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5B6D" w:rsidRPr="006E0BAC" w:rsidRDefault="008A5B6D" w:rsidP="008A5B6D">
      <w:pPr>
        <w:spacing w:after="0" w:line="240" w:lineRule="auto"/>
        <w:jc w:val="center"/>
        <w:rPr>
          <w:rFonts w:ascii="Times New Roman" w:hAnsi="Times New Roman" w:cs="Times New Roman"/>
          <w:b/>
          <w:sz w:val="24"/>
          <w:szCs w:val="24"/>
        </w:rPr>
      </w:pPr>
      <w:r w:rsidRPr="006E0BAC">
        <w:rPr>
          <w:rFonts w:ascii="Times New Roman" w:hAnsi="Times New Roman" w:cs="Times New Roman"/>
          <w:b/>
          <w:sz w:val="24"/>
          <w:szCs w:val="24"/>
        </w:rPr>
        <w:t>Протокол №1</w:t>
      </w:r>
    </w:p>
    <w:p w:rsidR="00B110F0" w:rsidRDefault="008A5B6D" w:rsidP="008A5B6D">
      <w:pPr>
        <w:spacing w:after="0" w:line="240" w:lineRule="auto"/>
        <w:jc w:val="center"/>
        <w:rPr>
          <w:rFonts w:ascii="Times New Roman" w:hAnsi="Times New Roman" w:cs="Times New Roman"/>
          <w:b/>
          <w:sz w:val="24"/>
          <w:szCs w:val="24"/>
        </w:rPr>
      </w:pPr>
      <w:r w:rsidRPr="006E0BAC">
        <w:rPr>
          <w:rFonts w:ascii="Times New Roman" w:hAnsi="Times New Roman" w:cs="Times New Roman"/>
          <w:b/>
          <w:sz w:val="24"/>
          <w:szCs w:val="24"/>
        </w:rPr>
        <w:t xml:space="preserve">рассмотрения заявок на участие в аукционе </w:t>
      </w:r>
    </w:p>
    <w:p w:rsidR="00000000" w:rsidRPr="006E0BAC" w:rsidRDefault="008A5B6D" w:rsidP="008A5B6D">
      <w:pPr>
        <w:spacing w:after="0" w:line="240" w:lineRule="auto"/>
        <w:jc w:val="center"/>
        <w:rPr>
          <w:rFonts w:ascii="Times New Roman" w:hAnsi="Times New Roman" w:cs="Times New Roman"/>
          <w:b/>
          <w:sz w:val="24"/>
          <w:szCs w:val="24"/>
        </w:rPr>
      </w:pPr>
      <w:r w:rsidRPr="006E0BAC">
        <w:rPr>
          <w:rFonts w:ascii="Times New Roman" w:hAnsi="Times New Roman" w:cs="Times New Roman"/>
          <w:b/>
          <w:sz w:val="24"/>
          <w:szCs w:val="24"/>
        </w:rPr>
        <w:t>по извещению №250116/3918168/01</w:t>
      </w:r>
    </w:p>
    <w:p w:rsidR="008A5B6D" w:rsidRPr="006E0BAC" w:rsidRDefault="008A5B6D" w:rsidP="008A5B6D">
      <w:pPr>
        <w:spacing w:after="0" w:line="240" w:lineRule="auto"/>
        <w:rPr>
          <w:rFonts w:ascii="Times New Roman" w:hAnsi="Times New Roman" w:cs="Times New Roman"/>
          <w:sz w:val="24"/>
          <w:szCs w:val="24"/>
        </w:rPr>
      </w:pPr>
    </w:p>
    <w:p w:rsidR="008A5B6D" w:rsidRPr="006E0BAC" w:rsidRDefault="006E0BAC" w:rsidP="006E0BAC">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008A5B6D" w:rsidRPr="006E0BAC">
        <w:rPr>
          <w:rFonts w:ascii="Times New Roman" w:hAnsi="Times New Roman" w:cs="Times New Roman"/>
          <w:sz w:val="24"/>
          <w:szCs w:val="24"/>
        </w:rPr>
        <w:t>с</w:t>
      </w:r>
      <w:proofErr w:type="gramStart"/>
      <w:r w:rsidR="008A5B6D" w:rsidRPr="006E0BAC">
        <w:rPr>
          <w:rFonts w:ascii="Times New Roman" w:hAnsi="Times New Roman" w:cs="Times New Roman"/>
          <w:sz w:val="24"/>
          <w:szCs w:val="24"/>
        </w:rPr>
        <w:t>.Д</w:t>
      </w:r>
      <w:proofErr w:type="gramEnd"/>
      <w:r w:rsidR="008A5B6D" w:rsidRPr="006E0BAC">
        <w:rPr>
          <w:rFonts w:ascii="Times New Roman" w:hAnsi="Times New Roman" w:cs="Times New Roman"/>
          <w:sz w:val="24"/>
          <w:szCs w:val="24"/>
        </w:rPr>
        <w:t xml:space="preserve">убенки                                                 </w:t>
      </w:r>
      <w:r>
        <w:rPr>
          <w:rFonts w:ascii="Times New Roman" w:hAnsi="Times New Roman" w:cs="Times New Roman"/>
          <w:sz w:val="24"/>
          <w:szCs w:val="24"/>
        </w:rPr>
        <w:t xml:space="preserve">                     </w:t>
      </w:r>
      <w:r w:rsidR="008A5B6D" w:rsidRPr="006E0BAC">
        <w:rPr>
          <w:rFonts w:ascii="Times New Roman" w:hAnsi="Times New Roman" w:cs="Times New Roman"/>
          <w:sz w:val="24"/>
          <w:szCs w:val="24"/>
        </w:rPr>
        <w:t xml:space="preserve">                </w:t>
      </w:r>
      <w:r w:rsidR="00C7629C" w:rsidRPr="006E0BAC">
        <w:rPr>
          <w:rFonts w:ascii="Times New Roman" w:hAnsi="Times New Roman" w:cs="Times New Roman"/>
          <w:sz w:val="24"/>
          <w:szCs w:val="24"/>
        </w:rPr>
        <w:t xml:space="preserve">       </w:t>
      </w:r>
      <w:r w:rsidR="008A5B6D" w:rsidRPr="006E0BAC">
        <w:rPr>
          <w:rFonts w:ascii="Times New Roman" w:hAnsi="Times New Roman" w:cs="Times New Roman"/>
          <w:sz w:val="24"/>
          <w:szCs w:val="24"/>
        </w:rPr>
        <w:t xml:space="preserve">  </w:t>
      </w:r>
      <w:r w:rsidR="008A5B6D" w:rsidRPr="006E0BAC">
        <w:rPr>
          <w:rFonts w:ascii="Times New Roman" w:hAnsi="Times New Roman" w:cs="Times New Roman"/>
          <w:b/>
          <w:sz w:val="24"/>
          <w:szCs w:val="24"/>
        </w:rPr>
        <w:t>«29» февраля 2016 г.</w:t>
      </w:r>
    </w:p>
    <w:p w:rsidR="008A5B6D" w:rsidRPr="00C7629C" w:rsidRDefault="008A5B6D" w:rsidP="006E0BAC">
      <w:pPr>
        <w:spacing w:after="0" w:line="240" w:lineRule="auto"/>
        <w:rPr>
          <w:rFonts w:ascii="Times New Roman" w:hAnsi="Times New Roman" w:cs="Times New Roman"/>
          <w:b/>
          <w:sz w:val="28"/>
          <w:szCs w:val="28"/>
        </w:rPr>
      </w:pPr>
      <w:r w:rsidRPr="006E0BAC">
        <w:rPr>
          <w:rFonts w:ascii="Times New Roman" w:hAnsi="Times New Roman" w:cs="Times New Roman"/>
          <w:b/>
          <w:sz w:val="24"/>
          <w:szCs w:val="24"/>
        </w:rPr>
        <w:t xml:space="preserve">     </w:t>
      </w:r>
      <w:r w:rsidR="006E0BAC">
        <w:rPr>
          <w:rFonts w:ascii="Times New Roman" w:hAnsi="Times New Roman" w:cs="Times New Roman"/>
          <w:b/>
          <w:sz w:val="24"/>
          <w:szCs w:val="24"/>
        </w:rPr>
        <w:t xml:space="preserve">                                                                                                               </w:t>
      </w:r>
      <w:r w:rsidRPr="006E0BAC">
        <w:rPr>
          <w:rFonts w:ascii="Times New Roman" w:hAnsi="Times New Roman" w:cs="Times New Roman"/>
          <w:b/>
          <w:sz w:val="24"/>
          <w:szCs w:val="24"/>
        </w:rPr>
        <w:t>в 10</w:t>
      </w:r>
      <w:r w:rsidR="00C7629C" w:rsidRPr="006E0BAC">
        <w:rPr>
          <w:rFonts w:ascii="Times New Roman" w:hAnsi="Times New Roman" w:cs="Times New Roman"/>
          <w:b/>
          <w:sz w:val="24"/>
          <w:szCs w:val="24"/>
        </w:rPr>
        <w:t xml:space="preserve"> </w:t>
      </w:r>
      <w:r w:rsidRPr="006E0BAC">
        <w:rPr>
          <w:rFonts w:ascii="Times New Roman" w:hAnsi="Times New Roman" w:cs="Times New Roman"/>
          <w:b/>
          <w:sz w:val="24"/>
          <w:szCs w:val="24"/>
        </w:rPr>
        <w:t>ч. 00 мин.</w:t>
      </w:r>
    </w:p>
    <w:p w:rsidR="008A5B6D" w:rsidRPr="00C7629C" w:rsidRDefault="008A5B6D" w:rsidP="008A5B6D">
      <w:pPr>
        <w:spacing w:after="0" w:line="240" w:lineRule="auto"/>
        <w:rPr>
          <w:rFonts w:ascii="Times New Roman" w:hAnsi="Times New Roman" w:cs="Times New Roman"/>
          <w:sz w:val="24"/>
          <w:szCs w:val="24"/>
        </w:rPr>
      </w:pPr>
    </w:p>
    <w:p w:rsidR="00BA1330" w:rsidRPr="00BA1330" w:rsidRDefault="008A5B6D" w:rsidP="004A200D">
      <w:pPr>
        <w:spacing w:after="0" w:line="240" w:lineRule="auto"/>
        <w:jc w:val="both"/>
        <w:rPr>
          <w:rFonts w:ascii="Times New Roman" w:hAnsi="Times New Roman" w:cs="Times New Roman"/>
          <w:sz w:val="24"/>
          <w:szCs w:val="24"/>
        </w:rPr>
      </w:pPr>
      <w:r w:rsidRPr="00C7629C">
        <w:rPr>
          <w:rFonts w:ascii="Times New Roman" w:hAnsi="Times New Roman" w:cs="Times New Roman"/>
          <w:sz w:val="24"/>
          <w:szCs w:val="24"/>
        </w:rPr>
        <w:t xml:space="preserve">           Конкурсная комиссия администрации Дубенского сельского поселения Дубенского муниципального района Республики Мордовия</w:t>
      </w:r>
      <w:r w:rsidR="00C7629C" w:rsidRPr="00C7629C">
        <w:rPr>
          <w:rFonts w:ascii="Times New Roman" w:hAnsi="Times New Roman" w:cs="Times New Roman"/>
          <w:sz w:val="24"/>
          <w:szCs w:val="24"/>
        </w:rPr>
        <w:t xml:space="preserve"> 29.02.2016г. в 10 ч. 00 мин.</w:t>
      </w:r>
      <w:r w:rsidRPr="00C7629C">
        <w:rPr>
          <w:rFonts w:ascii="Times New Roman" w:hAnsi="Times New Roman" w:cs="Times New Roman"/>
          <w:sz w:val="24"/>
          <w:szCs w:val="24"/>
        </w:rPr>
        <w:t xml:space="preserve"> </w:t>
      </w:r>
      <w:r w:rsidR="00C7629C" w:rsidRPr="00C7629C">
        <w:rPr>
          <w:rFonts w:ascii="Times New Roman" w:hAnsi="Times New Roman" w:cs="Times New Roman"/>
          <w:sz w:val="24"/>
          <w:szCs w:val="24"/>
        </w:rPr>
        <w:t>по адресу организатора аукциона: Республика Мордовия, Дубенский район, с</w:t>
      </w:r>
      <w:proofErr w:type="gramStart"/>
      <w:r w:rsidR="00C7629C" w:rsidRPr="00C7629C">
        <w:rPr>
          <w:rFonts w:ascii="Times New Roman" w:hAnsi="Times New Roman" w:cs="Times New Roman"/>
          <w:sz w:val="24"/>
          <w:szCs w:val="24"/>
        </w:rPr>
        <w:t>.Д</w:t>
      </w:r>
      <w:proofErr w:type="gramEnd"/>
      <w:r w:rsidR="00C7629C" w:rsidRPr="00C7629C">
        <w:rPr>
          <w:rFonts w:ascii="Times New Roman" w:hAnsi="Times New Roman" w:cs="Times New Roman"/>
          <w:sz w:val="24"/>
          <w:szCs w:val="24"/>
        </w:rPr>
        <w:t xml:space="preserve">убенки, </w:t>
      </w:r>
      <w:proofErr w:type="spellStart"/>
      <w:r w:rsidR="00C7629C" w:rsidRPr="00C7629C">
        <w:rPr>
          <w:rFonts w:ascii="Times New Roman" w:hAnsi="Times New Roman" w:cs="Times New Roman"/>
          <w:sz w:val="24"/>
          <w:szCs w:val="24"/>
        </w:rPr>
        <w:t>ул.Бровцева</w:t>
      </w:r>
      <w:proofErr w:type="spellEnd"/>
      <w:r w:rsidR="00C7629C" w:rsidRPr="00C7629C">
        <w:rPr>
          <w:rFonts w:ascii="Times New Roman" w:hAnsi="Times New Roman" w:cs="Times New Roman"/>
          <w:sz w:val="24"/>
          <w:szCs w:val="24"/>
        </w:rPr>
        <w:t>, д.</w:t>
      </w:r>
      <w:r w:rsidR="00C7629C" w:rsidRPr="00BA1330">
        <w:rPr>
          <w:rFonts w:ascii="Times New Roman" w:hAnsi="Times New Roman" w:cs="Times New Roman"/>
          <w:sz w:val="24"/>
          <w:szCs w:val="24"/>
        </w:rPr>
        <w:t>1</w:t>
      </w:r>
      <w:r w:rsidR="00BA1330" w:rsidRPr="00BA1330">
        <w:rPr>
          <w:rFonts w:ascii="Times New Roman" w:hAnsi="Times New Roman" w:cs="Times New Roman"/>
          <w:sz w:val="24"/>
          <w:szCs w:val="24"/>
        </w:rPr>
        <w:t xml:space="preserve"> в составе:</w:t>
      </w:r>
    </w:p>
    <w:p w:rsidR="00BA1330" w:rsidRPr="00BA1330" w:rsidRDefault="00BA1330" w:rsidP="004A200D">
      <w:pPr>
        <w:spacing w:after="0" w:line="240" w:lineRule="auto"/>
        <w:jc w:val="both"/>
        <w:rPr>
          <w:rFonts w:ascii="Times New Roman" w:hAnsi="Times New Roman" w:cs="Times New Roman"/>
          <w:sz w:val="24"/>
          <w:szCs w:val="24"/>
        </w:rPr>
      </w:pPr>
      <w:proofErr w:type="spellStart"/>
      <w:r w:rsidRPr="00BA1330">
        <w:rPr>
          <w:rFonts w:ascii="Times New Roman" w:hAnsi="Times New Roman" w:cs="Times New Roman"/>
          <w:sz w:val="24"/>
          <w:szCs w:val="24"/>
        </w:rPr>
        <w:t>Паркаев</w:t>
      </w:r>
      <w:proofErr w:type="spellEnd"/>
      <w:r w:rsidRPr="00BA1330">
        <w:rPr>
          <w:rFonts w:ascii="Times New Roman" w:hAnsi="Times New Roman" w:cs="Times New Roman"/>
          <w:sz w:val="24"/>
          <w:szCs w:val="24"/>
        </w:rPr>
        <w:t xml:space="preserve"> В.П. - Глава Дубенского сельского поселения – председатель комиссии;</w:t>
      </w:r>
    </w:p>
    <w:p w:rsidR="00BA1330" w:rsidRPr="00BA1330" w:rsidRDefault="00BA1330" w:rsidP="004A200D">
      <w:pPr>
        <w:spacing w:after="0" w:line="240" w:lineRule="auto"/>
        <w:jc w:val="both"/>
        <w:rPr>
          <w:rFonts w:ascii="Times New Roman" w:hAnsi="Times New Roman" w:cs="Times New Roman"/>
          <w:sz w:val="24"/>
          <w:szCs w:val="24"/>
        </w:rPr>
      </w:pPr>
      <w:proofErr w:type="spellStart"/>
      <w:r w:rsidRPr="00BA1330">
        <w:rPr>
          <w:rFonts w:ascii="Times New Roman" w:hAnsi="Times New Roman" w:cs="Times New Roman"/>
          <w:sz w:val="24"/>
          <w:szCs w:val="24"/>
        </w:rPr>
        <w:t>Касимкина</w:t>
      </w:r>
      <w:proofErr w:type="spellEnd"/>
      <w:r w:rsidRPr="00BA1330">
        <w:rPr>
          <w:rFonts w:ascii="Times New Roman" w:hAnsi="Times New Roman" w:cs="Times New Roman"/>
          <w:sz w:val="24"/>
          <w:szCs w:val="24"/>
        </w:rPr>
        <w:t xml:space="preserve"> А.С. – ведущий специалист администрации Дубенского сельского поселения – секретарь комиссии;</w:t>
      </w:r>
    </w:p>
    <w:p w:rsidR="00BA1330" w:rsidRPr="00BA1330" w:rsidRDefault="00BA1330" w:rsidP="004A200D">
      <w:pPr>
        <w:spacing w:after="0" w:line="240" w:lineRule="auto"/>
        <w:jc w:val="both"/>
        <w:rPr>
          <w:rFonts w:ascii="Times New Roman" w:hAnsi="Times New Roman" w:cs="Times New Roman"/>
          <w:sz w:val="24"/>
          <w:szCs w:val="24"/>
        </w:rPr>
      </w:pPr>
      <w:r w:rsidRPr="00BA1330">
        <w:rPr>
          <w:rFonts w:ascii="Times New Roman" w:hAnsi="Times New Roman" w:cs="Times New Roman"/>
          <w:sz w:val="24"/>
          <w:szCs w:val="24"/>
        </w:rPr>
        <w:t>Члены комиссии:</w:t>
      </w:r>
    </w:p>
    <w:p w:rsidR="00BA1330" w:rsidRPr="00BA1330" w:rsidRDefault="00BA1330" w:rsidP="004A200D">
      <w:pPr>
        <w:spacing w:after="0" w:line="240" w:lineRule="auto"/>
        <w:jc w:val="both"/>
        <w:rPr>
          <w:rFonts w:ascii="Times New Roman" w:hAnsi="Times New Roman" w:cs="Times New Roman"/>
          <w:sz w:val="24"/>
          <w:szCs w:val="24"/>
        </w:rPr>
      </w:pPr>
      <w:proofErr w:type="spellStart"/>
      <w:r w:rsidRPr="00BA1330">
        <w:rPr>
          <w:rFonts w:ascii="Times New Roman" w:hAnsi="Times New Roman" w:cs="Times New Roman"/>
          <w:sz w:val="24"/>
          <w:szCs w:val="24"/>
        </w:rPr>
        <w:t>Дорогова</w:t>
      </w:r>
      <w:proofErr w:type="spellEnd"/>
      <w:r w:rsidRPr="00BA1330">
        <w:rPr>
          <w:rFonts w:ascii="Times New Roman" w:hAnsi="Times New Roman" w:cs="Times New Roman"/>
          <w:sz w:val="24"/>
          <w:szCs w:val="24"/>
        </w:rPr>
        <w:t xml:space="preserve"> Т.П. - заместитель Главы Дубенского сельского поселения;</w:t>
      </w:r>
    </w:p>
    <w:p w:rsidR="00BA1330" w:rsidRPr="00BA1330" w:rsidRDefault="00BA1330" w:rsidP="004A200D">
      <w:pPr>
        <w:spacing w:after="0" w:line="240" w:lineRule="auto"/>
        <w:jc w:val="both"/>
        <w:rPr>
          <w:rFonts w:ascii="Times New Roman" w:hAnsi="Times New Roman" w:cs="Times New Roman"/>
          <w:sz w:val="24"/>
          <w:szCs w:val="24"/>
        </w:rPr>
      </w:pPr>
      <w:proofErr w:type="spellStart"/>
      <w:r w:rsidRPr="00BA1330">
        <w:rPr>
          <w:rFonts w:ascii="Times New Roman" w:hAnsi="Times New Roman" w:cs="Times New Roman"/>
          <w:sz w:val="24"/>
          <w:szCs w:val="24"/>
        </w:rPr>
        <w:t>Кудосина</w:t>
      </w:r>
      <w:proofErr w:type="spellEnd"/>
      <w:r w:rsidRPr="00BA1330">
        <w:rPr>
          <w:rFonts w:ascii="Times New Roman" w:hAnsi="Times New Roman" w:cs="Times New Roman"/>
          <w:sz w:val="24"/>
          <w:szCs w:val="24"/>
        </w:rPr>
        <w:t xml:space="preserve"> В.Н. – главный бухгалтер администрации Дубенского сельского поселения;</w:t>
      </w:r>
    </w:p>
    <w:p w:rsidR="00BA1330" w:rsidRPr="00BA1330" w:rsidRDefault="00BA1330" w:rsidP="004A200D">
      <w:pPr>
        <w:spacing w:after="0" w:line="240" w:lineRule="auto"/>
        <w:jc w:val="both"/>
        <w:rPr>
          <w:rFonts w:ascii="Times New Roman" w:hAnsi="Times New Roman" w:cs="Times New Roman"/>
          <w:sz w:val="24"/>
          <w:szCs w:val="24"/>
        </w:rPr>
      </w:pPr>
      <w:r w:rsidRPr="00BA1330">
        <w:rPr>
          <w:rFonts w:ascii="Times New Roman" w:hAnsi="Times New Roman" w:cs="Times New Roman"/>
          <w:sz w:val="24"/>
          <w:szCs w:val="24"/>
        </w:rPr>
        <w:t>Котельникова О.В. –специалист 1 категории администрации Дубенского сельского поселения.</w:t>
      </w:r>
    </w:p>
    <w:p w:rsidR="00BA1330" w:rsidRPr="00BA1330" w:rsidRDefault="00BA1330" w:rsidP="004A200D">
      <w:pPr>
        <w:spacing w:after="0" w:line="240" w:lineRule="auto"/>
        <w:jc w:val="both"/>
        <w:rPr>
          <w:rFonts w:ascii="Times New Roman" w:hAnsi="Times New Roman" w:cs="Times New Roman"/>
          <w:sz w:val="24"/>
          <w:szCs w:val="24"/>
        </w:rPr>
      </w:pPr>
    </w:p>
    <w:p w:rsidR="008A5B6D" w:rsidRDefault="008A5B6D" w:rsidP="004A200D">
      <w:pPr>
        <w:spacing w:after="0" w:line="240" w:lineRule="auto"/>
        <w:jc w:val="both"/>
        <w:rPr>
          <w:rFonts w:ascii="Times New Roman" w:hAnsi="Times New Roman" w:cs="Times New Roman"/>
          <w:sz w:val="24"/>
          <w:szCs w:val="24"/>
        </w:rPr>
      </w:pPr>
      <w:r w:rsidRPr="00C7629C">
        <w:rPr>
          <w:rFonts w:ascii="Times New Roman" w:hAnsi="Times New Roman" w:cs="Times New Roman"/>
          <w:sz w:val="24"/>
          <w:szCs w:val="24"/>
        </w:rPr>
        <w:t xml:space="preserve">провела процедуру рассмотрения заявок </w:t>
      </w:r>
      <w:r w:rsidR="00C7629C" w:rsidRPr="00C7629C">
        <w:rPr>
          <w:rFonts w:ascii="Times New Roman" w:hAnsi="Times New Roman" w:cs="Times New Roman"/>
          <w:sz w:val="24"/>
          <w:szCs w:val="24"/>
        </w:rPr>
        <w:t xml:space="preserve">и документов, предусмотренные аукционной документацией </w:t>
      </w:r>
      <w:r w:rsidRPr="00C7629C">
        <w:rPr>
          <w:rFonts w:ascii="Times New Roman" w:hAnsi="Times New Roman" w:cs="Times New Roman"/>
          <w:sz w:val="24"/>
          <w:szCs w:val="24"/>
        </w:rPr>
        <w:t>на участие в аукционе о продаже Электрических сетей ВЛ-0,4 кВ протяженность 1082,5 п.м. и Трансформатор КТПА 170/180, год ввода в эксплуатацию 1974г., находящиеся по адресу: Республика Мордовия, Дубенский район, с</w:t>
      </w:r>
      <w:proofErr w:type="gramStart"/>
      <w:r w:rsidRPr="00C7629C">
        <w:rPr>
          <w:rFonts w:ascii="Times New Roman" w:hAnsi="Times New Roman" w:cs="Times New Roman"/>
          <w:sz w:val="24"/>
          <w:szCs w:val="24"/>
        </w:rPr>
        <w:t>.Д</w:t>
      </w:r>
      <w:proofErr w:type="gramEnd"/>
      <w:r w:rsidRPr="00C7629C">
        <w:rPr>
          <w:rFonts w:ascii="Times New Roman" w:hAnsi="Times New Roman" w:cs="Times New Roman"/>
          <w:sz w:val="24"/>
          <w:szCs w:val="24"/>
        </w:rPr>
        <w:t>убенки, ул.Мелиораторов</w:t>
      </w:r>
      <w:r w:rsidR="00C7629C">
        <w:rPr>
          <w:rFonts w:ascii="Times New Roman" w:hAnsi="Times New Roman" w:cs="Times New Roman"/>
          <w:sz w:val="24"/>
          <w:szCs w:val="24"/>
        </w:rPr>
        <w:t>.</w:t>
      </w:r>
    </w:p>
    <w:p w:rsidR="00C7629C" w:rsidRDefault="00C7629C"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Дата и время проведения открытого аукциона: 01.03.2016г. в 10 часов 00 минут. Место проведения открытого аукциона: 431770, Российская Федерация, Республика Мордовия, Дубенский район, с</w:t>
      </w:r>
      <w:proofErr w:type="gramStart"/>
      <w:r>
        <w:rPr>
          <w:rFonts w:ascii="Times New Roman" w:hAnsi="Times New Roman" w:cs="Times New Roman"/>
          <w:sz w:val="24"/>
          <w:szCs w:val="24"/>
        </w:rPr>
        <w:t>.Д</w:t>
      </w:r>
      <w:proofErr w:type="gramEnd"/>
      <w:r>
        <w:rPr>
          <w:rFonts w:ascii="Times New Roman" w:hAnsi="Times New Roman" w:cs="Times New Roman"/>
          <w:sz w:val="24"/>
          <w:szCs w:val="24"/>
        </w:rPr>
        <w:t xml:space="preserve">убенки, </w:t>
      </w:r>
      <w:proofErr w:type="spellStart"/>
      <w:r>
        <w:rPr>
          <w:rFonts w:ascii="Times New Roman" w:hAnsi="Times New Roman" w:cs="Times New Roman"/>
          <w:sz w:val="24"/>
          <w:szCs w:val="24"/>
        </w:rPr>
        <w:t>ул.Бровцева</w:t>
      </w:r>
      <w:proofErr w:type="spellEnd"/>
      <w:r>
        <w:rPr>
          <w:rFonts w:ascii="Times New Roman" w:hAnsi="Times New Roman" w:cs="Times New Roman"/>
          <w:sz w:val="24"/>
          <w:szCs w:val="24"/>
        </w:rPr>
        <w:t xml:space="preserve">, д.1 в здании администрации Дубенского сельского поселения. Аукцион проводится в соответствии с Постановлением </w:t>
      </w:r>
      <w:r w:rsidR="009D4566">
        <w:rPr>
          <w:rFonts w:ascii="Times New Roman" w:hAnsi="Times New Roman" w:cs="Times New Roman"/>
          <w:sz w:val="24"/>
          <w:szCs w:val="24"/>
        </w:rPr>
        <w:t>администрации Дубенского сельского поселения Дубенского муниципального района Республики Мордовия №14 от 22.01.2016г.</w:t>
      </w:r>
    </w:p>
    <w:p w:rsidR="009D4566" w:rsidRPr="009D4566" w:rsidRDefault="009D4566" w:rsidP="004A200D">
      <w:pPr>
        <w:tabs>
          <w:tab w:val="left" w:pos="7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D4566">
        <w:rPr>
          <w:rFonts w:ascii="Times New Roman" w:hAnsi="Times New Roman" w:cs="Times New Roman"/>
          <w:sz w:val="24"/>
          <w:szCs w:val="24"/>
        </w:rPr>
        <w:t>Предмет  аукциона:  предоставление в  собственность за плату Электрические сети ВЛ-0,4 кВ., протяженность 1082,5 п.м. и Трансформатор КТПА 170/180, год ввода в эксплуатацию 1974г. Объекты расположены по адресу: Республика Мордовия, Дубенский район, с</w:t>
      </w:r>
      <w:proofErr w:type="gramStart"/>
      <w:r w:rsidRPr="009D4566">
        <w:rPr>
          <w:rFonts w:ascii="Times New Roman" w:hAnsi="Times New Roman" w:cs="Times New Roman"/>
          <w:sz w:val="24"/>
          <w:szCs w:val="24"/>
        </w:rPr>
        <w:t>.Д</w:t>
      </w:r>
      <w:proofErr w:type="gramEnd"/>
      <w:r w:rsidRPr="009D4566">
        <w:rPr>
          <w:rFonts w:ascii="Times New Roman" w:hAnsi="Times New Roman" w:cs="Times New Roman"/>
          <w:sz w:val="24"/>
          <w:szCs w:val="24"/>
        </w:rPr>
        <w:t>убенки, ул.Мелиораторов, находящиеся в муниципальной собственности администрации Дубенского сельского поселения Дубенского муниципального района Республики Мордовия.</w:t>
      </w:r>
    </w:p>
    <w:p w:rsidR="009D4566" w:rsidRDefault="009D4566" w:rsidP="004A200D">
      <w:pPr>
        <w:tabs>
          <w:tab w:val="left" w:pos="720"/>
        </w:tabs>
        <w:spacing w:after="0" w:line="240" w:lineRule="auto"/>
        <w:jc w:val="both"/>
        <w:rPr>
          <w:rFonts w:ascii="Times New Roman" w:hAnsi="Times New Roman" w:cs="Times New Roman"/>
          <w:sz w:val="24"/>
          <w:szCs w:val="24"/>
        </w:rPr>
      </w:pPr>
      <w:r w:rsidRPr="009D4566">
        <w:rPr>
          <w:rFonts w:ascii="Times New Roman" w:hAnsi="Times New Roman" w:cs="Times New Roman"/>
          <w:b/>
          <w:sz w:val="24"/>
          <w:szCs w:val="24"/>
        </w:rPr>
        <w:t xml:space="preserve">           Лот №1. </w:t>
      </w:r>
      <w:r w:rsidRPr="009D4566">
        <w:rPr>
          <w:rFonts w:ascii="Times New Roman" w:hAnsi="Times New Roman" w:cs="Times New Roman"/>
          <w:sz w:val="24"/>
          <w:szCs w:val="24"/>
        </w:rPr>
        <w:t>Электрические сети ВЛ-0,4 кВ, назначение: нежилое, протяженность 1082,5 п.м., и Трансформатор КТПА 170/180, год ввода в эксплуатацию 1974г. Объекты расположены по адресу: Республика Мордовия, Дубенский район, с</w:t>
      </w:r>
      <w:proofErr w:type="gramStart"/>
      <w:r w:rsidRPr="009D4566">
        <w:rPr>
          <w:rFonts w:ascii="Times New Roman" w:hAnsi="Times New Roman" w:cs="Times New Roman"/>
          <w:sz w:val="24"/>
          <w:szCs w:val="24"/>
        </w:rPr>
        <w:t>.Д</w:t>
      </w:r>
      <w:proofErr w:type="gramEnd"/>
      <w:r w:rsidRPr="009D4566">
        <w:rPr>
          <w:rFonts w:ascii="Times New Roman" w:hAnsi="Times New Roman" w:cs="Times New Roman"/>
          <w:sz w:val="24"/>
          <w:szCs w:val="24"/>
        </w:rPr>
        <w:t>убенки, ул.Мелиораторов.</w:t>
      </w:r>
    </w:p>
    <w:p w:rsidR="009D4566" w:rsidRPr="009D4566" w:rsidRDefault="009D4566" w:rsidP="004A200D">
      <w:pPr>
        <w:tabs>
          <w:tab w:val="left" w:pos="7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D4566">
        <w:rPr>
          <w:rFonts w:ascii="Times New Roman" w:hAnsi="Times New Roman" w:cs="Times New Roman"/>
          <w:sz w:val="24"/>
          <w:szCs w:val="24"/>
        </w:rPr>
        <w:t xml:space="preserve">Начальная цена устанавливается в размере 263 000 (двести шестьдесят три тысячи) рублей 00 коп. согласно отчета №14/11/15 об оценке рыночной стоимости имущества МО Дубенского сельского поселения Дубенского муниципального района РМ, Электрические сети </w:t>
      </w:r>
      <w:proofErr w:type="gramStart"/>
      <w:r w:rsidRPr="009D4566">
        <w:rPr>
          <w:rFonts w:ascii="Times New Roman" w:hAnsi="Times New Roman" w:cs="Times New Roman"/>
          <w:sz w:val="24"/>
          <w:szCs w:val="24"/>
        </w:rPr>
        <w:t>ВЛ</w:t>
      </w:r>
      <w:proofErr w:type="gramEnd"/>
      <w:r w:rsidRPr="009D4566">
        <w:rPr>
          <w:rFonts w:ascii="Times New Roman" w:hAnsi="Times New Roman" w:cs="Times New Roman"/>
          <w:sz w:val="24"/>
          <w:szCs w:val="24"/>
        </w:rPr>
        <w:t xml:space="preserve"> 0,4 расположенного по адресу: РМ, Дубенский район, с</w:t>
      </w:r>
      <w:proofErr w:type="gramStart"/>
      <w:r w:rsidRPr="009D4566">
        <w:rPr>
          <w:rFonts w:ascii="Times New Roman" w:hAnsi="Times New Roman" w:cs="Times New Roman"/>
          <w:sz w:val="24"/>
          <w:szCs w:val="24"/>
        </w:rPr>
        <w:t>.Д</w:t>
      </w:r>
      <w:proofErr w:type="gramEnd"/>
      <w:r w:rsidRPr="009D4566">
        <w:rPr>
          <w:rFonts w:ascii="Times New Roman" w:hAnsi="Times New Roman" w:cs="Times New Roman"/>
          <w:sz w:val="24"/>
          <w:szCs w:val="24"/>
        </w:rPr>
        <w:t>убенки, ул.Мелиораторов по состоянию на 20.11.2015г.</w:t>
      </w:r>
    </w:p>
    <w:p w:rsidR="009D4566" w:rsidRDefault="009D4566"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 участие в аукционе поступила одна заявка.</w:t>
      </w:r>
    </w:p>
    <w:tbl>
      <w:tblPr>
        <w:tblStyle w:val="a3"/>
        <w:tblW w:w="0" w:type="auto"/>
        <w:tblLook w:val="04A0"/>
      </w:tblPr>
      <w:tblGrid>
        <w:gridCol w:w="540"/>
        <w:gridCol w:w="3396"/>
        <w:gridCol w:w="5635"/>
      </w:tblGrid>
      <w:tr w:rsidR="009D4566" w:rsidTr="009D4566">
        <w:tc>
          <w:tcPr>
            <w:tcW w:w="540" w:type="dxa"/>
          </w:tcPr>
          <w:p w:rsidR="009D4566" w:rsidRDefault="009D4566" w:rsidP="004A200D">
            <w:pPr>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п</w:t>
            </w:r>
            <w:proofErr w:type="spellEnd"/>
            <w:proofErr w:type="gram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p>
        </w:tc>
        <w:tc>
          <w:tcPr>
            <w:tcW w:w="3396" w:type="dxa"/>
          </w:tcPr>
          <w:p w:rsidR="009D4566" w:rsidRDefault="009D4566" w:rsidP="004A200D">
            <w:pPr>
              <w:jc w:val="both"/>
              <w:rPr>
                <w:rFonts w:ascii="Times New Roman" w:hAnsi="Times New Roman" w:cs="Times New Roman"/>
                <w:sz w:val="24"/>
                <w:szCs w:val="24"/>
              </w:rPr>
            </w:pPr>
            <w:r>
              <w:rPr>
                <w:rFonts w:ascii="Times New Roman" w:hAnsi="Times New Roman" w:cs="Times New Roman"/>
                <w:sz w:val="24"/>
                <w:szCs w:val="24"/>
              </w:rPr>
              <w:t>Регистрационный номер заявки</w:t>
            </w:r>
          </w:p>
        </w:tc>
        <w:tc>
          <w:tcPr>
            <w:tcW w:w="5635" w:type="dxa"/>
          </w:tcPr>
          <w:p w:rsidR="009D4566" w:rsidRDefault="009D4566" w:rsidP="004A200D">
            <w:pPr>
              <w:jc w:val="both"/>
              <w:rPr>
                <w:rFonts w:ascii="Times New Roman" w:hAnsi="Times New Roman" w:cs="Times New Roman"/>
                <w:sz w:val="24"/>
                <w:szCs w:val="24"/>
              </w:rPr>
            </w:pPr>
            <w:r w:rsidRPr="00231C90">
              <w:rPr>
                <w:rFonts w:ascii="Times New Roman" w:eastAsia="Times New Roman" w:hAnsi="Times New Roman" w:cs="Times New Roman"/>
                <w:sz w:val="24"/>
                <w:szCs w:val="24"/>
              </w:rPr>
              <w:t>Наименование заявителя и почтовый адрес</w:t>
            </w:r>
          </w:p>
        </w:tc>
      </w:tr>
      <w:tr w:rsidR="009D4566" w:rsidTr="009D4566">
        <w:tc>
          <w:tcPr>
            <w:tcW w:w="540" w:type="dxa"/>
          </w:tcPr>
          <w:p w:rsidR="009D4566" w:rsidRDefault="009D4566" w:rsidP="004A200D">
            <w:pPr>
              <w:jc w:val="both"/>
              <w:rPr>
                <w:rFonts w:ascii="Times New Roman" w:hAnsi="Times New Roman" w:cs="Times New Roman"/>
                <w:sz w:val="24"/>
                <w:szCs w:val="24"/>
              </w:rPr>
            </w:pPr>
            <w:r>
              <w:rPr>
                <w:rFonts w:ascii="Times New Roman" w:hAnsi="Times New Roman" w:cs="Times New Roman"/>
                <w:sz w:val="24"/>
                <w:szCs w:val="24"/>
              </w:rPr>
              <w:t>1</w:t>
            </w:r>
          </w:p>
        </w:tc>
        <w:tc>
          <w:tcPr>
            <w:tcW w:w="3396" w:type="dxa"/>
          </w:tcPr>
          <w:p w:rsidR="009D4566" w:rsidRDefault="006E0BAC" w:rsidP="004A200D">
            <w:pPr>
              <w:jc w:val="both"/>
              <w:rPr>
                <w:rFonts w:ascii="Times New Roman" w:hAnsi="Times New Roman" w:cs="Times New Roman"/>
                <w:sz w:val="24"/>
                <w:szCs w:val="24"/>
              </w:rPr>
            </w:pPr>
            <w:r>
              <w:rPr>
                <w:rFonts w:ascii="Times New Roman" w:hAnsi="Times New Roman" w:cs="Times New Roman"/>
                <w:sz w:val="24"/>
                <w:szCs w:val="24"/>
              </w:rPr>
              <w:t>25.02.2016</w:t>
            </w:r>
          </w:p>
          <w:p w:rsidR="006E0BAC" w:rsidRDefault="006E0BAC" w:rsidP="004A200D">
            <w:pPr>
              <w:jc w:val="both"/>
              <w:rPr>
                <w:rFonts w:ascii="Times New Roman" w:hAnsi="Times New Roman" w:cs="Times New Roman"/>
                <w:sz w:val="24"/>
                <w:szCs w:val="24"/>
              </w:rPr>
            </w:pPr>
            <w:r>
              <w:rPr>
                <w:rFonts w:ascii="Times New Roman" w:hAnsi="Times New Roman" w:cs="Times New Roman"/>
                <w:sz w:val="24"/>
                <w:szCs w:val="24"/>
              </w:rPr>
              <w:t>в 14:26</w:t>
            </w:r>
          </w:p>
        </w:tc>
        <w:tc>
          <w:tcPr>
            <w:tcW w:w="5635" w:type="dxa"/>
          </w:tcPr>
          <w:p w:rsidR="009D4566" w:rsidRDefault="006E0BAC" w:rsidP="004A200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ООО «Системы жизнеобеспечения РМ»</w:t>
            </w:r>
          </w:p>
          <w:p w:rsidR="006E0BAC" w:rsidRPr="00231C90" w:rsidRDefault="006E0BAC" w:rsidP="004A200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430005, Республика Мордовия, г</w:t>
            </w:r>
            <w:proofErr w:type="gramStart"/>
            <w:r>
              <w:rPr>
                <w:rFonts w:ascii="Times New Roman" w:eastAsia="Times New Roman" w:hAnsi="Times New Roman" w:cs="Times New Roman"/>
                <w:sz w:val="24"/>
                <w:szCs w:val="24"/>
              </w:rPr>
              <w:t>.С</w:t>
            </w:r>
            <w:proofErr w:type="gramEnd"/>
            <w:r>
              <w:rPr>
                <w:rFonts w:ascii="Times New Roman" w:eastAsia="Times New Roman" w:hAnsi="Times New Roman" w:cs="Times New Roman"/>
                <w:sz w:val="24"/>
                <w:szCs w:val="24"/>
              </w:rPr>
              <w:t>аранск, ул.Большевистская, д.81а, офис 307</w:t>
            </w:r>
          </w:p>
        </w:tc>
      </w:tr>
    </w:tbl>
    <w:p w:rsidR="009D4566" w:rsidRDefault="009D4566" w:rsidP="004A200D">
      <w:pPr>
        <w:spacing w:after="0" w:line="240" w:lineRule="auto"/>
        <w:jc w:val="both"/>
        <w:rPr>
          <w:rFonts w:ascii="Times New Roman" w:hAnsi="Times New Roman" w:cs="Times New Roman"/>
          <w:sz w:val="24"/>
          <w:szCs w:val="24"/>
        </w:rPr>
      </w:pPr>
    </w:p>
    <w:p w:rsidR="00B110F0" w:rsidRDefault="00B110F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К заявке приложены все требуемые для участия в аукционе документы, документы оформлены надлежащим образом. Сумма задатка в </w:t>
      </w:r>
      <w:r w:rsidRPr="00B110F0">
        <w:rPr>
          <w:rFonts w:ascii="Times New Roman" w:hAnsi="Times New Roman" w:cs="Times New Roman"/>
          <w:sz w:val="24"/>
          <w:szCs w:val="24"/>
        </w:rPr>
        <w:t>размере 26 300 (двадцать шесть тысяч триста)  рублей 00 коп</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дминистрацией Дубенского сельского поселения получена. Предложенная цена на заключение договора купли-продажи по лоту №1 в размере 263 000 (двести шестьдесят три тысячи) рублей 00 коп.</w:t>
      </w:r>
    </w:p>
    <w:p w:rsidR="00B110F0" w:rsidRDefault="00B110F0" w:rsidP="004A200D">
      <w:pPr>
        <w:spacing w:after="0" w:line="240" w:lineRule="auto"/>
        <w:jc w:val="both"/>
        <w:rPr>
          <w:rFonts w:ascii="Times New Roman" w:hAnsi="Times New Roman" w:cs="Times New Roman"/>
          <w:sz w:val="24"/>
          <w:szCs w:val="24"/>
        </w:rPr>
      </w:pPr>
    </w:p>
    <w:p w:rsidR="00BA1330" w:rsidRDefault="00BA1330" w:rsidP="004A200D">
      <w:pPr>
        <w:spacing w:after="0"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Заявка под №2, поступившая после окончания установленного срока приема заявок 26.02.2016г. в 10 часов 22 минуты, возвращена заявителю на основании п.127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утвержденных приказом ФАС  от 10.04.2010г. №67</w:t>
      </w:r>
      <w:r w:rsidR="004A200D">
        <w:rPr>
          <w:rFonts w:ascii="Times New Roman" w:hAnsi="Times New Roman" w:cs="Times New Roman"/>
          <w:sz w:val="24"/>
          <w:szCs w:val="24"/>
        </w:rPr>
        <w:t>.</w:t>
      </w:r>
      <w:proofErr w:type="gramEnd"/>
    </w:p>
    <w:p w:rsidR="00BA1330" w:rsidRDefault="00BA133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BA1330" w:rsidRDefault="00BA133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 основании </w:t>
      </w:r>
      <w:proofErr w:type="gramStart"/>
      <w:r>
        <w:rPr>
          <w:rFonts w:ascii="Times New Roman" w:hAnsi="Times New Roman" w:cs="Times New Roman"/>
          <w:sz w:val="24"/>
          <w:szCs w:val="24"/>
        </w:rPr>
        <w:t>вышеизложенного</w:t>
      </w:r>
      <w:proofErr w:type="gramEnd"/>
      <w:r>
        <w:rPr>
          <w:rFonts w:ascii="Times New Roman" w:hAnsi="Times New Roman" w:cs="Times New Roman"/>
          <w:sz w:val="24"/>
          <w:szCs w:val="24"/>
        </w:rPr>
        <w:t xml:space="preserve"> комиссией единогласно принято решение:</w:t>
      </w:r>
    </w:p>
    <w:p w:rsidR="00BA1330" w:rsidRDefault="00BA133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Признать заявителя участником</w:t>
      </w:r>
      <w:r w:rsidR="004A200D">
        <w:rPr>
          <w:rFonts w:ascii="Times New Roman" w:hAnsi="Times New Roman" w:cs="Times New Roman"/>
          <w:sz w:val="24"/>
          <w:szCs w:val="24"/>
        </w:rPr>
        <w:t xml:space="preserve"> аукциона и допустить к участию в аукционе;</w:t>
      </w:r>
    </w:p>
    <w:p w:rsidR="004A200D" w:rsidRPr="004A200D" w:rsidRDefault="004A200D"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proofErr w:type="gramStart"/>
      <w:r>
        <w:rPr>
          <w:rFonts w:ascii="Times New Roman" w:hAnsi="Times New Roman" w:cs="Times New Roman"/>
          <w:sz w:val="24"/>
          <w:szCs w:val="24"/>
        </w:rPr>
        <w:t xml:space="preserve">Поскольку на участие в аукционе подана одна заявка, то аукцион признается несостоявшимся (на основании п.133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w:t>
      </w:r>
      <w:r w:rsidRPr="004A200D">
        <w:rPr>
          <w:rFonts w:ascii="Times New Roman" w:hAnsi="Times New Roman" w:cs="Times New Roman"/>
          <w:sz w:val="24"/>
          <w:szCs w:val="24"/>
        </w:rPr>
        <w:t>прав в отношении государственного или муниципального имущества, утвержденных приказом ФАС  от 10.04.2010г. №67).</w:t>
      </w:r>
      <w:proofErr w:type="gramEnd"/>
    </w:p>
    <w:p w:rsidR="004A200D" w:rsidRPr="004A200D" w:rsidRDefault="004A200D" w:rsidP="004A200D">
      <w:pPr>
        <w:spacing w:after="0" w:line="240" w:lineRule="auto"/>
        <w:jc w:val="both"/>
        <w:rPr>
          <w:rFonts w:ascii="Times New Roman" w:hAnsi="Times New Roman" w:cs="Times New Roman"/>
          <w:sz w:val="24"/>
          <w:szCs w:val="24"/>
        </w:rPr>
      </w:pPr>
    </w:p>
    <w:p w:rsidR="004A200D" w:rsidRPr="004A200D" w:rsidRDefault="004A200D" w:rsidP="004A200D">
      <w:pPr>
        <w:pStyle w:val="a4"/>
        <w:spacing w:before="120" w:after="120"/>
        <w:ind w:left="0"/>
        <w:jc w:val="both"/>
        <w:outlineLvl w:val="0"/>
        <w:rPr>
          <w:sz w:val="24"/>
          <w:szCs w:val="24"/>
        </w:rPr>
      </w:pPr>
      <w:r>
        <w:rPr>
          <w:sz w:val="24"/>
          <w:szCs w:val="24"/>
        </w:rPr>
        <w:t xml:space="preserve">           </w:t>
      </w:r>
      <w:r w:rsidRPr="004A200D">
        <w:rPr>
          <w:sz w:val="24"/>
          <w:szCs w:val="24"/>
        </w:rPr>
        <w:t xml:space="preserve">Настоящий протокол подлежит хранению в течение трех лет </w:t>
      </w:r>
      <w:proofErr w:type="gramStart"/>
      <w:r w:rsidRPr="004A200D">
        <w:rPr>
          <w:sz w:val="24"/>
          <w:szCs w:val="24"/>
        </w:rPr>
        <w:t>с даты подведения</w:t>
      </w:r>
      <w:proofErr w:type="gramEnd"/>
      <w:r w:rsidRPr="004A200D">
        <w:rPr>
          <w:sz w:val="24"/>
          <w:szCs w:val="24"/>
        </w:rPr>
        <w:t xml:space="preserve"> итогов настоящего конкурса.</w:t>
      </w:r>
    </w:p>
    <w:p w:rsidR="004A200D" w:rsidRDefault="004A200D" w:rsidP="004A200D">
      <w:pPr>
        <w:spacing w:line="240" w:lineRule="auto"/>
        <w:ind w:left="360"/>
        <w:jc w:val="both"/>
        <w:rPr>
          <w:rFonts w:ascii="Times New Roman" w:hAnsi="Times New Roman" w:cs="Times New Roman"/>
          <w:sz w:val="24"/>
          <w:szCs w:val="24"/>
        </w:rPr>
      </w:pPr>
    </w:p>
    <w:p w:rsidR="004A200D" w:rsidRPr="004A200D" w:rsidRDefault="004A200D" w:rsidP="004A200D">
      <w:pPr>
        <w:spacing w:line="240" w:lineRule="auto"/>
        <w:ind w:left="360"/>
        <w:jc w:val="both"/>
        <w:rPr>
          <w:rFonts w:ascii="Times New Roman" w:hAnsi="Times New Roman" w:cs="Times New Roman"/>
          <w:sz w:val="24"/>
          <w:szCs w:val="24"/>
        </w:rPr>
      </w:pPr>
      <w:r w:rsidRPr="004A200D">
        <w:rPr>
          <w:rFonts w:ascii="Times New Roman" w:hAnsi="Times New Roman" w:cs="Times New Roman"/>
          <w:sz w:val="24"/>
          <w:szCs w:val="24"/>
        </w:rPr>
        <w:t xml:space="preserve">Председатель конкурсной комиссии:  </w:t>
      </w:r>
      <w:r>
        <w:rPr>
          <w:rFonts w:ascii="Times New Roman" w:hAnsi="Times New Roman" w:cs="Times New Roman"/>
          <w:sz w:val="24"/>
          <w:szCs w:val="24"/>
        </w:rPr>
        <w:t xml:space="preserve">         </w:t>
      </w:r>
      <w:r w:rsidRPr="004A200D">
        <w:rPr>
          <w:rFonts w:ascii="Times New Roman" w:hAnsi="Times New Roman" w:cs="Times New Roman"/>
          <w:sz w:val="24"/>
          <w:szCs w:val="24"/>
        </w:rPr>
        <w:t xml:space="preserve"> ___________</w:t>
      </w:r>
      <w:r>
        <w:rPr>
          <w:rFonts w:ascii="Times New Roman" w:hAnsi="Times New Roman" w:cs="Times New Roman"/>
          <w:sz w:val="24"/>
          <w:szCs w:val="24"/>
        </w:rPr>
        <w:t>_</w:t>
      </w:r>
      <w:r w:rsidRPr="004A200D">
        <w:rPr>
          <w:rFonts w:ascii="Times New Roman" w:hAnsi="Times New Roman" w:cs="Times New Roman"/>
          <w:sz w:val="24"/>
          <w:szCs w:val="24"/>
        </w:rPr>
        <w:t xml:space="preserve">_  </w:t>
      </w:r>
      <w:proofErr w:type="spellStart"/>
      <w:r w:rsidRPr="004A200D">
        <w:rPr>
          <w:rFonts w:ascii="Times New Roman" w:hAnsi="Times New Roman" w:cs="Times New Roman"/>
          <w:sz w:val="24"/>
          <w:szCs w:val="24"/>
        </w:rPr>
        <w:t>Паркаев</w:t>
      </w:r>
      <w:proofErr w:type="spellEnd"/>
      <w:r w:rsidRPr="004A200D">
        <w:rPr>
          <w:rFonts w:ascii="Times New Roman" w:hAnsi="Times New Roman" w:cs="Times New Roman"/>
          <w:sz w:val="24"/>
          <w:szCs w:val="24"/>
        </w:rPr>
        <w:t xml:space="preserve"> В.П.</w:t>
      </w:r>
    </w:p>
    <w:p w:rsidR="004A200D" w:rsidRDefault="004A200D" w:rsidP="004A200D">
      <w:pPr>
        <w:spacing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Секретарь комиссии:                                       _____________  </w:t>
      </w:r>
      <w:proofErr w:type="spellStart"/>
      <w:r>
        <w:rPr>
          <w:rFonts w:ascii="Times New Roman" w:hAnsi="Times New Roman" w:cs="Times New Roman"/>
          <w:sz w:val="24"/>
          <w:szCs w:val="24"/>
        </w:rPr>
        <w:t>Касимкина</w:t>
      </w:r>
      <w:proofErr w:type="spellEnd"/>
      <w:r>
        <w:rPr>
          <w:rFonts w:ascii="Times New Roman" w:hAnsi="Times New Roman" w:cs="Times New Roman"/>
          <w:sz w:val="24"/>
          <w:szCs w:val="24"/>
        </w:rPr>
        <w:t xml:space="preserve"> А.С.</w:t>
      </w:r>
    </w:p>
    <w:p w:rsidR="004A200D" w:rsidRDefault="004A200D" w:rsidP="004A200D">
      <w:pPr>
        <w:spacing w:line="240" w:lineRule="auto"/>
        <w:ind w:left="360"/>
        <w:jc w:val="both"/>
        <w:rPr>
          <w:rFonts w:ascii="Times New Roman" w:hAnsi="Times New Roman" w:cs="Times New Roman"/>
          <w:sz w:val="24"/>
          <w:szCs w:val="24"/>
        </w:rPr>
      </w:pPr>
      <w:r w:rsidRPr="004A200D">
        <w:rPr>
          <w:rFonts w:ascii="Times New Roman" w:hAnsi="Times New Roman" w:cs="Times New Roman"/>
          <w:sz w:val="24"/>
          <w:szCs w:val="24"/>
        </w:rPr>
        <w:t xml:space="preserve">Члены комиссии:                                   </w:t>
      </w:r>
      <w:r>
        <w:rPr>
          <w:rFonts w:ascii="Times New Roman" w:hAnsi="Times New Roman" w:cs="Times New Roman"/>
          <w:sz w:val="24"/>
          <w:szCs w:val="24"/>
        </w:rPr>
        <w:t xml:space="preserve">         </w:t>
      </w:r>
      <w:r w:rsidRPr="004A200D">
        <w:rPr>
          <w:rFonts w:ascii="Times New Roman" w:hAnsi="Times New Roman" w:cs="Times New Roman"/>
          <w:sz w:val="24"/>
          <w:szCs w:val="24"/>
        </w:rPr>
        <w:t xml:space="preserve"> _____________  </w:t>
      </w:r>
      <w:proofErr w:type="spellStart"/>
      <w:r w:rsidRPr="004A200D">
        <w:rPr>
          <w:rFonts w:ascii="Times New Roman" w:hAnsi="Times New Roman" w:cs="Times New Roman"/>
          <w:sz w:val="24"/>
          <w:szCs w:val="24"/>
        </w:rPr>
        <w:t>Дорогова</w:t>
      </w:r>
      <w:proofErr w:type="spellEnd"/>
      <w:r w:rsidRPr="004A200D">
        <w:rPr>
          <w:rFonts w:ascii="Times New Roman" w:hAnsi="Times New Roman" w:cs="Times New Roman"/>
          <w:sz w:val="24"/>
          <w:szCs w:val="24"/>
        </w:rPr>
        <w:t xml:space="preserve"> Т. П.</w:t>
      </w:r>
    </w:p>
    <w:p w:rsidR="004A200D" w:rsidRPr="004A200D" w:rsidRDefault="004A200D" w:rsidP="004A200D">
      <w:pPr>
        <w:spacing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_____________  </w:t>
      </w:r>
      <w:proofErr w:type="spellStart"/>
      <w:r>
        <w:rPr>
          <w:rFonts w:ascii="Times New Roman" w:hAnsi="Times New Roman" w:cs="Times New Roman"/>
          <w:sz w:val="24"/>
          <w:szCs w:val="24"/>
        </w:rPr>
        <w:t>Кудосина</w:t>
      </w:r>
      <w:proofErr w:type="spellEnd"/>
      <w:r>
        <w:rPr>
          <w:rFonts w:ascii="Times New Roman" w:hAnsi="Times New Roman" w:cs="Times New Roman"/>
          <w:sz w:val="24"/>
          <w:szCs w:val="24"/>
        </w:rPr>
        <w:t xml:space="preserve"> В.Н.</w:t>
      </w:r>
    </w:p>
    <w:p w:rsidR="004A200D" w:rsidRDefault="004A200D" w:rsidP="004A200D">
      <w:pPr>
        <w:pStyle w:val="a4"/>
        <w:tabs>
          <w:tab w:val="left" w:pos="851"/>
        </w:tabs>
        <w:ind w:left="720"/>
        <w:jc w:val="both"/>
        <w:rPr>
          <w:iCs/>
          <w:sz w:val="24"/>
          <w:szCs w:val="24"/>
        </w:rPr>
      </w:pPr>
      <w:r w:rsidRPr="004A200D">
        <w:rPr>
          <w:iCs/>
          <w:sz w:val="24"/>
          <w:szCs w:val="24"/>
        </w:rPr>
        <w:t xml:space="preserve">                                                                     _</w:t>
      </w:r>
      <w:r>
        <w:rPr>
          <w:iCs/>
          <w:sz w:val="24"/>
          <w:szCs w:val="24"/>
        </w:rPr>
        <w:t>____________  Котельникова О</w:t>
      </w:r>
      <w:r w:rsidRPr="004A200D">
        <w:rPr>
          <w:iCs/>
          <w:sz w:val="24"/>
          <w:szCs w:val="24"/>
        </w:rPr>
        <w:t>.</w:t>
      </w:r>
      <w:r>
        <w:rPr>
          <w:iCs/>
          <w:sz w:val="24"/>
          <w:szCs w:val="24"/>
        </w:rPr>
        <w:t>В.</w:t>
      </w:r>
    </w:p>
    <w:p w:rsidR="004A200D" w:rsidRPr="004A200D" w:rsidRDefault="004A200D" w:rsidP="004A200D">
      <w:pPr>
        <w:pStyle w:val="a4"/>
        <w:tabs>
          <w:tab w:val="left" w:pos="851"/>
        </w:tabs>
        <w:ind w:left="720"/>
        <w:jc w:val="both"/>
        <w:rPr>
          <w:iCs/>
          <w:sz w:val="24"/>
          <w:szCs w:val="24"/>
        </w:rPr>
      </w:pPr>
      <w:r>
        <w:rPr>
          <w:iCs/>
          <w:sz w:val="24"/>
          <w:szCs w:val="24"/>
        </w:rPr>
        <w:t xml:space="preserve">                                                                     </w:t>
      </w:r>
    </w:p>
    <w:p w:rsidR="00B110F0" w:rsidRDefault="00B110F0" w:rsidP="004A200D">
      <w:pPr>
        <w:spacing w:after="0" w:line="240" w:lineRule="auto"/>
        <w:jc w:val="both"/>
        <w:rPr>
          <w:rFonts w:ascii="Times New Roman" w:hAnsi="Times New Roman" w:cs="Times New Roman"/>
          <w:sz w:val="24"/>
          <w:szCs w:val="24"/>
        </w:rPr>
      </w:pPr>
    </w:p>
    <w:p w:rsidR="004A200D" w:rsidRPr="00B110F0" w:rsidRDefault="004A200D" w:rsidP="004A200D">
      <w:pPr>
        <w:spacing w:after="0" w:line="240" w:lineRule="auto"/>
        <w:jc w:val="both"/>
        <w:rPr>
          <w:rFonts w:ascii="Times New Roman" w:hAnsi="Times New Roman" w:cs="Times New Roman"/>
          <w:sz w:val="24"/>
          <w:szCs w:val="24"/>
        </w:rPr>
      </w:pPr>
    </w:p>
    <w:sectPr w:rsidR="004A200D" w:rsidRPr="00B110F0" w:rsidSect="006E0BAC">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0A759A"/>
    <w:multiLevelType w:val="hybridMultilevel"/>
    <w:tmpl w:val="0F6027AC"/>
    <w:lvl w:ilvl="0" w:tplc="FEF21D72">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8A5B6D"/>
    <w:rsid w:val="004A200D"/>
    <w:rsid w:val="006E0BAC"/>
    <w:rsid w:val="008A5B6D"/>
    <w:rsid w:val="009D4566"/>
    <w:rsid w:val="00B110F0"/>
    <w:rsid w:val="00BA1330"/>
    <w:rsid w:val="00C762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D456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ody Text Indent"/>
    <w:basedOn w:val="a"/>
    <w:link w:val="a5"/>
    <w:uiPriority w:val="99"/>
    <w:rsid w:val="004A200D"/>
    <w:pPr>
      <w:spacing w:after="0" w:line="240" w:lineRule="auto"/>
      <w:ind w:left="5529"/>
      <w:jc w:val="center"/>
    </w:pPr>
    <w:rPr>
      <w:rFonts w:ascii="Times New Roman" w:eastAsia="Times New Roman" w:hAnsi="Times New Roman" w:cs="Times New Roman"/>
      <w:sz w:val="20"/>
      <w:szCs w:val="20"/>
    </w:rPr>
  </w:style>
  <w:style w:type="character" w:customStyle="1" w:styleId="a5">
    <w:name w:val="Основной текст с отступом Знак"/>
    <w:basedOn w:val="a0"/>
    <w:link w:val="a4"/>
    <w:uiPriority w:val="99"/>
    <w:rsid w:val="004A200D"/>
    <w:rPr>
      <w:rFonts w:ascii="Times New Roman" w:eastAsia="Times New Roman" w:hAnsi="Times New Roman" w:cs="Times New Roman"/>
      <w:sz w:val="20"/>
      <w:szCs w:val="20"/>
    </w:rPr>
  </w:style>
  <w:style w:type="paragraph" w:styleId="2">
    <w:name w:val="Body Text 2"/>
    <w:basedOn w:val="a"/>
    <w:link w:val="20"/>
    <w:uiPriority w:val="99"/>
    <w:semiHidden/>
    <w:unhideWhenUsed/>
    <w:rsid w:val="004A200D"/>
    <w:pPr>
      <w:spacing w:after="120" w:line="480" w:lineRule="auto"/>
    </w:pPr>
  </w:style>
  <w:style w:type="character" w:customStyle="1" w:styleId="20">
    <w:name w:val="Основной текст 2 Знак"/>
    <w:basedOn w:val="a0"/>
    <w:link w:val="2"/>
    <w:uiPriority w:val="99"/>
    <w:semiHidden/>
    <w:rsid w:val="004A200D"/>
  </w:style>
  <w:style w:type="paragraph" w:styleId="a6">
    <w:name w:val="Balloon Text"/>
    <w:basedOn w:val="a"/>
    <w:link w:val="a7"/>
    <w:uiPriority w:val="99"/>
    <w:semiHidden/>
    <w:unhideWhenUsed/>
    <w:rsid w:val="004A200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A200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Pages>
  <Words>781</Words>
  <Characters>4453</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cp:lastPrinted>2016-03-01T15:38:00Z</cp:lastPrinted>
  <dcterms:created xsi:type="dcterms:W3CDTF">2016-03-01T14:28:00Z</dcterms:created>
  <dcterms:modified xsi:type="dcterms:W3CDTF">2016-03-01T15:38:00Z</dcterms:modified>
</cp:coreProperties>
</file>