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E44" w:rsidRPr="003F0190" w:rsidRDefault="001F1E44" w:rsidP="008831B6">
      <w:pPr>
        <w:pStyle w:val="3"/>
        <w:ind w:firstLine="0"/>
        <w:jc w:val="right"/>
        <w:rPr>
          <w:rFonts w:ascii="Times New Roman" w:hAnsi="Times New Roman"/>
          <w:b/>
          <w:bCs/>
        </w:rPr>
      </w:pPr>
      <w:r w:rsidRPr="003F0190">
        <w:rPr>
          <w:rFonts w:ascii="Times New Roman" w:hAnsi="Times New Roman"/>
          <w:b/>
          <w:bCs/>
        </w:rPr>
        <w:t>ПРОЕКТ</w:t>
      </w:r>
    </w:p>
    <w:p w:rsidR="001F1E44" w:rsidRPr="003F0190" w:rsidRDefault="001F1E44" w:rsidP="008831B6">
      <w:pPr>
        <w:pStyle w:val="3"/>
        <w:ind w:firstLine="0"/>
        <w:rPr>
          <w:rFonts w:ascii="Times New Roman" w:hAnsi="Times New Roman"/>
          <w:b/>
          <w:bCs/>
        </w:rPr>
      </w:pPr>
      <w:r w:rsidRPr="003F0190">
        <w:rPr>
          <w:rFonts w:ascii="Times New Roman" w:hAnsi="Times New Roman"/>
          <w:b/>
          <w:bCs/>
        </w:rPr>
        <w:t>СОВЕТ ДЕПУТАТОВ ДУБЕНСКОГО МУНИЦИПАЛЬНОГО РАЙОНА</w:t>
      </w:r>
    </w:p>
    <w:p w:rsidR="001F1E44" w:rsidRPr="008831B6" w:rsidRDefault="001F1E44" w:rsidP="008831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1B6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ПЯТОГО СОЗЫВА</w:t>
      </w:r>
    </w:p>
    <w:p w:rsidR="001F1E44" w:rsidRPr="008831B6" w:rsidRDefault="001F1E44" w:rsidP="008831B6">
      <w:pPr>
        <w:pStyle w:val="a3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>РЕШЕНИЕ</w:t>
      </w:r>
    </w:p>
    <w:p w:rsidR="001F1E44" w:rsidRDefault="001F1E44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F1E44" w:rsidRPr="008831B6" w:rsidRDefault="001F1E44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31B6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1F1E44" w:rsidRDefault="001F1E44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F1E44" w:rsidRDefault="001F1E44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</w:t>
      </w:r>
      <w:r w:rsidRPr="008831B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883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831B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1F1E44" w:rsidRPr="008831B6" w:rsidRDefault="001F1E44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F1E44" w:rsidRPr="008831B6" w:rsidRDefault="001F1E44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</w:t>
      </w:r>
      <w:r w:rsidRPr="008831B6">
        <w:rPr>
          <w:rFonts w:ascii="Times New Roman" w:hAnsi="Times New Roman" w:cs="Times New Roman"/>
        </w:rPr>
        <w:t xml:space="preserve">б утверждении </w:t>
      </w:r>
      <w:r>
        <w:rPr>
          <w:rFonts w:ascii="Times New Roman" w:hAnsi="Times New Roman" w:cs="Times New Roman"/>
        </w:rPr>
        <w:t>Порядка расчета арендной платы за пользование муниципальным имуществом</w:t>
      </w:r>
      <w:r w:rsidRPr="008831B6">
        <w:rPr>
          <w:rFonts w:ascii="Times New Roman" w:hAnsi="Times New Roman" w:cs="Times New Roman"/>
        </w:rPr>
        <w:t xml:space="preserve">  </w:t>
      </w:r>
    </w:p>
    <w:p w:rsidR="001F1E44" w:rsidRDefault="001F1E44" w:rsidP="008831B6">
      <w:pPr>
        <w:tabs>
          <w:tab w:val="left" w:pos="0"/>
        </w:tabs>
        <w:spacing w:after="0" w:line="240" w:lineRule="auto"/>
        <w:ind w:firstLine="741"/>
        <w:rPr>
          <w:rFonts w:ascii="Times New Roman" w:hAnsi="Times New Roman" w:cs="Times New Roman"/>
          <w:sz w:val="28"/>
          <w:szCs w:val="28"/>
        </w:rPr>
      </w:pPr>
    </w:p>
    <w:p w:rsidR="001F1E44" w:rsidRDefault="001F1E44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1192B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 июля 1998 г. N 135-ФЗ «Об оценочной деятельности в Российской Федерации», Федеральным законом от 26 июля 2006 г. N 135-ФЗ «О защите конкуренции»,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</w:t>
      </w:r>
      <w:r w:rsidRPr="0041192B">
        <w:rPr>
          <w:rFonts w:ascii="Times New Roman" w:hAnsi="Times New Roman" w:cs="Times New Roman"/>
          <w:sz w:val="28"/>
          <w:szCs w:val="28"/>
        </w:rPr>
        <w:t xml:space="preserve"> от 6 октября 2003 г. N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1192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192B">
        <w:rPr>
          <w:rFonts w:ascii="Times New Roman" w:hAnsi="Times New Roman" w:cs="Times New Roman"/>
          <w:sz w:val="28"/>
          <w:szCs w:val="28"/>
        </w:rPr>
        <w:t>, Решением Совета депутатов Дубенского муниципального района Республики Мордовия от «__»______2016 №</w:t>
      </w:r>
      <w:r>
        <w:rPr>
          <w:rFonts w:ascii="Times New Roman" w:hAnsi="Times New Roman" w:cs="Times New Roman"/>
          <w:sz w:val="28"/>
          <w:szCs w:val="28"/>
        </w:rPr>
        <w:t xml:space="preserve"> _</w:t>
      </w:r>
      <w:r w:rsidRPr="0041192B">
        <w:rPr>
          <w:rFonts w:ascii="Times New Roman" w:hAnsi="Times New Roman" w:cs="Times New Roman"/>
          <w:sz w:val="28"/>
          <w:szCs w:val="28"/>
        </w:rPr>
        <w:t xml:space="preserve">  «</w:t>
      </w:r>
      <w:hyperlink r:id="rId4" w:history="1">
        <w:r w:rsidRPr="0041192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Об утверждении Положения об управлении муниципальной собственностью Дубенского муниципального района Республики Мордовия</w:t>
        </w:r>
      </w:hyperlink>
      <w:r w:rsidRPr="0041192B">
        <w:rPr>
          <w:rFonts w:ascii="Times New Roman" w:hAnsi="Times New Roman" w:cs="Times New Roman"/>
          <w:sz w:val="28"/>
          <w:szCs w:val="28"/>
        </w:rPr>
        <w:t>» и в целях повышения эффективности использования, обеспечения сохранности муниципального имущества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192B">
        <w:rPr>
          <w:rFonts w:ascii="Times New Roman" w:hAnsi="Times New Roman" w:cs="Times New Roman"/>
          <w:sz w:val="28"/>
          <w:szCs w:val="28"/>
        </w:rPr>
        <w:t xml:space="preserve"> Совет депутатов Дубенского муниципального района решил:</w:t>
      </w:r>
    </w:p>
    <w:p w:rsidR="001F1E44" w:rsidRPr="0041192B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3F019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Порядок</w:t>
        </w:r>
      </w:hyperlink>
      <w:r w:rsidRPr="0041192B">
        <w:rPr>
          <w:rFonts w:ascii="Times New Roman" w:hAnsi="Times New Roman" w:cs="Times New Roman"/>
          <w:sz w:val="28"/>
          <w:szCs w:val="28"/>
        </w:rPr>
        <w:t xml:space="preserve"> расчета арендной платы за пользование муниципальным имуществом в новой редакции.</w:t>
      </w:r>
    </w:p>
    <w:p w:rsidR="001F1E44" w:rsidRPr="0041192B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>2. Признать утратившим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192B">
        <w:rPr>
          <w:rFonts w:ascii="Times New Roman" w:hAnsi="Times New Roman" w:cs="Times New Roman"/>
          <w:sz w:val="28"/>
          <w:szCs w:val="28"/>
        </w:rPr>
        <w:t>силу Решение Совета депутатов Дубенского муниципального района от 07.12.2009 г. № 168 «Об утверждении Порядка расчета арендной платы за пользование муниципальным имуществом».</w:t>
      </w:r>
    </w:p>
    <w:p w:rsidR="001F1E44" w:rsidRPr="0041192B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>3. Рекомендовать органам местного самоуправления сельских поселений Дубенского муниципального района при определении величины арендной платы за пользование муниципальным имуществом руководствоваться установленным Порядком.</w:t>
      </w:r>
    </w:p>
    <w:p w:rsidR="001F1E44" w:rsidRPr="008831B6" w:rsidRDefault="001F1E44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Pr="008831B6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831B6">
        <w:rPr>
          <w:rFonts w:ascii="Times New Roman" w:hAnsi="Times New Roman" w:cs="Times New Roman"/>
          <w:sz w:val="28"/>
          <w:szCs w:val="28"/>
        </w:rPr>
        <w:t>\\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8831B6">
        <w:rPr>
          <w:rFonts w:ascii="Times New Roman" w:hAnsi="Times New Roman" w:cs="Times New Roman"/>
          <w:sz w:val="28"/>
          <w:szCs w:val="28"/>
        </w:rPr>
        <w:t>.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831B6">
        <w:rPr>
          <w:rFonts w:ascii="Times New Roman" w:hAnsi="Times New Roman" w:cs="Times New Roman"/>
          <w:sz w:val="28"/>
          <w:szCs w:val="28"/>
        </w:rPr>
        <w:t>-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8831B6">
        <w:rPr>
          <w:rFonts w:ascii="Times New Roman" w:hAnsi="Times New Roman" w:cs="Times New Roman"/>
          <w:sz w:val="28"/>
          <w:szCs w:val="28"/>
        </w:rPr>
        <w:t>.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8831B6">
        <w:rPr>
          <w:rFonts w:ascii="Times New Roman" w:hAnsi="Times New Roman" w:cs="Times New Roman"/>
          <w:sz w:val="28"/>
          <w:szCs w:val="28"/>
        </w:rPr>
        <w:t>.</w:t>
      </w:r>
    </w:p>
    <w:p w:rsidR="001F1E44" w:rsidRPr="008831B6" w:rsidRDefault="001F1E44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</w:t>
      </w:r>
      <w:r w:rsidRPr="008831B6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tbl>
      <w:tblPr>
        <w:tblpPr w:leftFromText="180" w:rightFromText="180" w:vertAnchor="text" w:horzAnchor="margin" w:tblpY="27"/>
        <w:tblW w:w="0" w:type="auto"/>
        <w:tblLook w:val="0000"/>
      </w:tblPr>
      <w:tblGrid>
        <w:gridCol w:w="6666"/>
      </w:tblGrid>
      <w:tr w:rsidR="001F1E44" w:rsidRPr="00B23CE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Председатель  Совета депутатов</w:t>
            </w: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                                                                                                                  </w:t>
            </w:r>
          </w:p>
        </w:tc>
      </w:tr>
    </w:tbl>
    <w:p w:rsidR="001F1E44" w:rsidRDefault="001F1E44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F1E44" w:rsidRDefault="001F1E44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E44" w:rsidRDefault="001F1E44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E44" w:rsidRPr="0041192B" w:rsidRDefault="001F1E44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>Э.А.Спиридонов</w:t>
      </w:r>
    </w:p>
    <w:p w:rsidR="001F1E44" w:rsidRDefault="001F1E44" w:rsidP="008831B6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</w:p>
    <w:p w:rsidR="001F1E44" w:rsidRDefault="001F1E44" w:rsidP="008831B6">
      <w:pPr>
        <w:pStyle w:val="a5"/>
        <w:spacing w:line="240" w:lineRule="auto"/>
        <w:rPr>
          <w:rFonts w:ascii="Times New Roman" w:hAnsi="Times New Roman" w:cs="Times New Roman"/>
        </w:rPr>
      </w:pPr>
    </w:p>
    <w:p w:rsidR="001F1E44" w:rsidRDefault="001F1E44" w:rsidP="00E01C32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1F1E44" w:rsidRDefault="001F1E44" w:rsidP="00E01C32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>Порядок</w:t>
      </w:r>
      <w:r w:rsidRPr="0041192B">
        <w:rPr>
          <w:rFonts w:ascii="Times New Roman" w:hAnsi="Times New Roman" w:cs="Times New Roman"/>
          <w:sz w:val="28"/>
          <w:szCs w:val="28"/>
        </w:rPr>
        <w:br/>
        <w:t>расчета арендной платы за пользование муниципальным имуществом</w:t>
      </w:r>
      <w:r w:rsidRPr="0041192B">
        <w:rPr>
          <w:rFonts w:ascii="Times New Roman" w:hAnsi="Times New Roman" w:cs="Times New Roman"/>
          <w:sz w:val="28"/>
          <w:szCs w:val="28"/>
        </w:rPr>
        <w:br/>
      </w:r>
    </w:p>
    <w:p w:rsidR="001F1E44" w:rsidRPr="00F92055" w:rsidRDefault="001F1E44" w:rsidP="00E01C32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1"/>
      <w:r w:rsidRPr="00F92055">
        <w:rPr>
          <w:rFonts w:ascii="Times New Roman" w:hAnsi="Times New Roman" w:cs="Times New Roman"/>
          <w:sz w:val="28"/>
          <w:szCs w:val="28"/>
        </w:rPr>
        <w:t>1. Настоящий Порядок применяется для расчета арендной платы за польз</w:t>
      </w:r>
      <w:r>
        <w:rPr>
          <w:rFonts w:ascii="Times New Roman" w:hAnsi="Times New Roman" w:cs="Times New Roman"/>
          <w:sz w:val="28"/>
          <w:szCs w:val="28"/>
        </w:rPr>
        <w:t>ование муниципальным имуществом</w:t>
      </w:r>
      <w:r w:rsidRPr="00F9205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Мордовия.</w:t>
      </w:r>
    </w:p>
    <w:bookmarkEnd w:id="0"/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2. Отдел по управлению муниципальн</w:t>
      </w:r>
      <w:r w:rsidR="005E65E5">
        <w:rPr>
          <w:rFonts w:ascii="Times New Roman" w:hAnsi="Times New Roman" w:cs="Times New Roman"/>
          <w:sz w:val="28"/>
          <w:szCs w:val="28"/>
        </w:rPr>
        <w:t>ой</w:t>
      </w:r>
      <w:r w:rsidRPr="00F92055">
        <w:rPr>
          <w:rFonts w:ascii="Times New Roman" w:hAnsi="Times New Roman" w:cs="Times New Roman"/>
          <w:sz w:val="28"/>
          <w:szCs w:val="28"/>
        </w:rPr>
        <w:t xml:space="preserve"> </w:t>
      </w:r>
      <w:r w:rsidR="005E65E5">
        <w:rPr>
          <w:rFonts w:ascii="Times New Roman" w:hAnsi="Times New Roman" w:cs="Times New Roman"/>
          <w:sz w:val="28"/>
          <w:szCs w:val="28"/>
        </w:rPr>
        <w:t>собственностью</w:t>
      </w:r>
      <w:r w:rsidRPr="00F92055">
        <w:rPr>
          <w:rFonts w:ascii="Times New Roman" w:hAnsi="Times New Roman" w:cs="Times New Roman"/>
          <w:sz w:val="28"/>
          <w:szCs w:val="28"/>
        </w:rPr>
        <w:t xml:space="preserve"> и земельным отношениям администрации Дубенского муниципального района Республики Мордовия производит расчет арендной платы и определяет начальный размер арендной платы за передаваемое в аренду муниципальное имущество в соответствии с настоящим Порядком.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3"/>
      <w:r w:rsidRPr="00F92055">
        <w:rPr>
          <w:rFonts w:ascii="Times New Roman" w:hAnsi="Times New Roman" w:cs="Times New Roman"/>
          <w:sz w:val="28"/>
          <w:szCs w:val="28"/>
        </w:rPr>
        <w:t>3. Арендная плата может устанавливаться за все арендуемое имущество в совокупности или отдельно по каждому объекту.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4"/>
      <w:bookmarkEnd w:id="1"/>
      <w:r w:rsidRPr="00F92055">
        <w:rPr>
          <w:rFonts w:ascii="Times New Roman" w:hAnsi="Times New Roman" w:cs="Times New Roman"/>
          <w:sz w:val="28"/>
          <w:szCs w:val="28"/>
        </w:rPr>
        <w:t>4. Арендная плата не включает компенсации текущих, эксплуатационных, налоговых, страховых и иных расходов балансодержателя (арендодателя) в части сданного в аренду имущества.</w:t>
      </w:r>
    </w:p>
    <w:bookmarkEnd w:id="2"/>
    <w:p w:rsidR="001F1E44" w:rsidRPr="00F92055" w:rsidRDefault="001F1E44" w:rsidP="00F92055">
      <w:pPr>
        <w:pStyle w:val="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Глава 2. Расчет арендной платы за пользование муниципальным</w:t>
      </w:r>
      <w:r w:rsidRPr="00F92055">
        <w:rPr>
          <w:rFonts w:ascii="Times New Roman" w:hAnsi="Times New Roman" w:cs="Times New Roman"/>
          <w:sz w:val="28"/>
          <w:szCs w:val="28"/>
        </w:rPr>
        <w:br/>
        <w:t>имуществом, определяемый по занимаемой площади</w:t>
      </w:r>
    </w:p>
    <w:p w:rsidR="001F1E44" w:rsidRPr="00F92055" w:rsidRDefault="001F1E44" w:rsidP="0095597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6"/>
      <w:r>
        <w:rPr>
          <w:rFonts w:ascii="Times New Roman" w:hAnsi="Times New Roman" w:cs="Times New Roman"/>
          <w:sz w:val="28"/>
          <w:szCs w:val="28"/>
        </w:rPr>
        <w:t xml:space="preserve">          5</w:t>
      </w:r>
      <w:r w:rsidRPr="00F92055">
        <w:rPr>
          <w:rFonts w:ascii="Times New Roman" w:hAnsi="Times New Roman" w:cs="Times New Roman"/>
          <w:sz w:val="28"/>
          <w:szCs w:val="28"/>
        </w:rPr>
        <w:t xml:space="preserve">. </w:t>
      </w:r>
      <w:r w:rsidRPr="0095597E">
        <w:rPr>
          <w:rFonts w:ascii="Times New Roman" w:hAnsi="Times New Roman" w:cs="Times New Roman"/>
          <w:sz w:val="28"/>
          <w:szCs w:val="28"/>
        </w:rPr>
        <w:t>По договорам аренды, заключаемым по результатам проведения конкурсов или аукционов на право заключения таких договоров, а также по договорам аренды, заключаемым без проведения конкурсов или аукционов на право заключения таких договоров, в случаях, установленных действующим законодательством Российской Федерации, величина годовой арендной платы за нежилое помещение общей площади определяется по следующей формуле</w:t>
      </w:r>
      <w:r w:rsidRPr="00F92055">
        <w:rPr>
          <w:rFonts w:ascii="Times New Roman" w:hAnsi="Times New Roman" w:cs="Times New Roman"/>
          <w:sz w:val="28"/>
          <w:szCs w:val="28"/>
        </w:rPr>
        <w:t>:</w:t>
      </w:r>
    </w:p>
    <w:bookmarkEnd w:id="3"/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704850" cy="228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1E44" w:rsidRPr="00F92055">
        <w:rPr>
          <w:rFonts w:ascii="Times New Roman" w:hAnsi="Times New Roman" w:cs="Times New Roman"/>
          <w:sz w:val="28"/>
          <w:szCs w:val="28"/>
        </w:rPr>
        <w:t>где: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0500" cy="228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годовая арендная плата за нежилое помещение общей площади в рублях;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975" cy="228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рыночный размер годовой арендной платы за 1 квадратный метр площади, определенный в соответствии с отчетом об оценке;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450" cy="228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площадь нежилого помещения.</w:t>
      </w:r>
    </w:p>
    <w:p w:rsidR="001F1E44" w:rsidRDefault="001F1E44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92055">
        <w:rPr>
          <w:rFonts w:ascii="Times New Roman" w:hAnsi="Times New Roman" w:cs="Times New Roman"/>
          <w:sz w:val="28"/>
          <w:szCs w:val="28"/>
        </w:rPr>
        <w:t>По договорам аренды, заключаемым по результатам проведения конкурсов или аукционов на право заключения таких договоров, рассчитанный по данной формуле размер годовой арендной платы является начальным размером годовой арендной платы.</w:t>
      </w:r>
    </w:p>
    <w:p w:rsidR="003F0190" w:rsidRDefault="003F0190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F019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Для случаев заключения договоров аренды муниципального имущества с некоммерческими организациями, согласно Федерального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закона от 12.01.1996 года</w:t>
      </w:r>
      <w:r w:rsidR="00002895">
        <w:rPr>
          <w:rFonts w:ascii="Times New Roman" w:hAnsi="Times New Roman" w:cs="Times New Roman"/>
          <w:sz w:val="28"/>
          <w:szCs w:val="28"/>
        </w:rPr>
        <w:t xml:space="preserve"> №7-ФЗ «О некоммерческих организаций» имущество может быть передано, в том числе на новый срок, по льготным (отличной от рыночной) ставкам арендной платы, без проведения конкурсов и аукционов.</w:t>
      </w:r>
    </w:p>
    <w:p w:rsidR="005E65E5" w:rsidRDefault="005E65E5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Отдел по управлению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920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собственностью</w:t>
      </w:r>
      <w:r w:rsidRPr="00F92055">
        <w:rPr>
          <w:rFonts w:ascii="Times New Roman" w:hAnsi="Times New Roman" w:cs="Times New Roman"/>
          <w:sz w:val="28"/>
          <w:szCs w:val="28"/>
        </w:rPr>
        <w:t xml:space="preserve"> и земельным отношениям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вправе установить арендную платы по договорам аренды с некоммерческими организациями  с применением понижающего коэффициента в размере 0,8.</w:t>
      </w:r>
    </w:p>
    <w:p w:rsidR="005E65E5" w:rsidRPr="003F0190" w:rsidRDefault="005E65E5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1E44" w:rsidRPr="00F92055" w:rsidRDefault="001F1E44" w:rsidP="00F92055">
      <w:pPr>
        <w:pStyle w:val="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Глава 3. Расчет арендной платы за пользование муниципальным</w:t>
      </w:r>
      <w:r w:rsidRPr="00F92055">
        <w:rPr>
          <w:rFonts w:ascii="Times New Roman" w:hAnsi="Times New Roman" w:cs="Times New Roman"/>
          <w:sz w:val="28"/>
          <w:szCs w:val="28"/>
        </w:rPr>
        <w:br/>
        <w:t>имуществом, определяемый от стоимости имущества</w:t>
      </w:r>
    </w:p>
    <w:p w:rsidR="001F1E44" w:rsidRPr="00F92055" w:rsidRDefault="005E65E5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F1E44" w:rsidRPr="00F92055">
        <w:rPr>
          <w:rFonts w:ascii="Times New Roman" w:hAnsi="Times New Roman" w:cs="Times New Roman"/>
          <w:sz w:val="28"/>
          <w:szCs w:val="28"/>
        </w:rPr>
        <w:t>. Размер годовой арендной платы за пользование муниципальным</w:t>
      </w:r>
      <w:r w:rsidR="001F1E44">
        <w:rPr>
          <w:rFonts w:ascii="Times New Roman" w:hAnsi="Times New Roman" w:cs="Times New Roman"/>
          <w:sz w:val="28"/>
          <w:szCs w:val="28"/>
        </w:rPr>
        <w:t xml:space="preserve"> имуществом </w:t>
      </w:r>
      <w:r w:rsidR="001F1E44" w:rsidRPr="00F92055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Мордовия, определяемый от стоимости имущества, рассчитывается по следующей формуле: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6725" cy="2286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>х%, где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9550" cy="228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годовая арендная плата за пользование муниципальным имуществом в рублях;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975" cy="2286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рыночная стоимость муниципального имущества, определенная в соответствии с отчетом об оценке рыночной стоимости имущества;</w:t>
      </w:r>
    </w:p>
    <w:p w:rsidR="001F1E44" w:rsidRPr="00F92055" w:rsidRDefault="001F1E44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% - процент от рыночной стоимости муниципального имущества.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По договорам аренды, заключаемым по результатам проведения конкурсов или аукционов на право заключения таких договоров, рассчитанный по данной формуле размер годовой арендной платы является начальным размером годовой арендной платы.</w:t>
      </w:r>
    </w:p>
    <w:p w:rsidR="001F1E44" w:rsidRPr="00F92055" w:rsidRDefault="005E65E5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F1E44" w:rsidRPr="00F92055">
        <w:rPr>
          <w:rFonts w:ascii="Times New Roman" w:hAnsi="Times New Roman" w:cs="Times New Roman"/>
          <w:sz w:val="28"/>
          <w:szCs w:val="28"/>
        </w:rPr>
        <w:t>. Процент от рыночной стоимости муниципального имущества по транспортным средствам и дорожно-строительной технике применяется в следующих размерах в зависимости от года ввода в эксплуатацию сдаваемого в аренду объекта: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до 2000 года ввода в эксплуатацию - 12%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с 2001 года по 2005 год ввода в эксплуатацию - 10%;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с 2006 года ввода в эксплуатацию - 8 %.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транспортным средствам, дорожно-строительной технике, асфальтобетонным заводам, асфальтосмесительным установкам и объектам, обеспечивающим их функционирование, на осенне-зимний период с 15 октября текущего года по 14 апреля следующего года и снегоочистительной технике на весенне-летний период с 15 апреля по 14 октября текущего года процент от рыночной стоимости основных средств применяется в размере 0,5 процента. </w:t>
      </w:r>
    </w:p>
    <w:p w:rsidR="001F1E44" w:rsidRPr="00F92055" w:rsidRDefault="005E65E5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. По недвижимому имуществу, включающему в себя комплекс объектов (более 2-х), расположенных на одном земельном участке и на объект недвижимого имущества общей площадью свыше 1500 квадратных </w:t>
      </w:r>
      <w:r w:rsidR="001F1E44" w:rsidRPr="00F92055">
        <w:rPr>
          <w:rFonts w:ascii="Times New Roman" w:hAnsi="Times New Roman" w:cs="Times New Roman"/>
          <w:sz w:val="28"/>
          <w:szCs w:val="28"/>
        </w:rPr>
        <w:lastRenderedPageBreak/>
        <w:t>метров процент от рыночной стоимости муниципального имущества применяется в размере 5%, независимо от года ввода в эксплуатацию.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0</w:t>
      </w:r>
      <w:r w:rsidRPr="00F92055">
        <w:rPr>
          <w:rFonts w:ascii="Times New Roman" w:hAnsi="Times New Roman" w:cs="Times New Roman"/>
          <w:sz w:val="28"/>
          <w:szCs w:val="28"/>
        </w:rPr>
        <w:t>. По прочему движимому имуществу процент от рыночной стоимости муниципального имущества применяется в размере 12%, независимо от года ввода в эксплуатацию.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1</w:t>
      </w:r>
      <w:r w:rsidRPr="00F92055">
        <w:rPr>
          <w:rFonts w:ascii="Times New Roman" w:hAnsi="Times New Roman" w:cs="Times New Roman"/>
          <w:sz w:val="28"/>
          <w:szCs w:val="28"/>
        </w:rPr>
        <w:t>.</w:t>
      </w:r>
      <w:r w:rsidRPr="00F920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объектам спорта (в том числе стадионы и тренировочные базы), предназначенным для подготовки и проведения спортивных соревнований и необходимым для осуществления мероприятий объектам социальной, транспортной, инженерной и иных инфраструктур, включенным в Программу подготовки к проведению в 2018 году в Российской Федерации чемпионата мира по футболу, газопроводам высокого, среднего и низкого давления с ГРПШ процент от рыночной стоимости муниципального имущества применяется в размере 0,01% независимо от года ввода в эксплуатацию.</w:t>
      </w:r>
    </w:p>
    <w:p w:rsidR="001F1E44" w:rsidRPr="00F92055" w:rsidRDefault="001F1E44" w:rsidP="00F92055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92055">
        <w:rPr>
          <w:rFonts w:ascii="Times New Roman" w:hAnsi="Times New Roman" w:cs="Times New Roman"/>
          <w:b/>
          <w:bCs/>
          <w:sz w:val="28"/>
          <w:szCs w:val="28"/>
        </w:rPr>
        <w:t>Глава 4. Порядок и условия изменения арендной платы</w:t>
      </w:r>
    </w:p>
    <w:p w:rsidR="001F1E44" w:rsidRPr="00F92055" w:rsidRDefault="001F1E44" w:rsidP="00F6266B">
      <w:pPr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2</w:t>
      </w:r>
      <w:r w:rsidRPr="00F92055">
        <w:rPr>
          <w:rFonts w:ascii="Times New Roman" w:hAnsi="Times New Roman" w:cs="Times New Roman"/>
          <w:sz w:val="28"/>
          <w:szCs w:val="28"/>
        </w:rPr>
        <w:t>. Рыночная стоимость муниципального имущества определяется в соответствии с Федеральным законом от 29 июля 1998 г. N 135-ФЗ "Об оценочной деятельности в Российской Федерации".</w:t>
      </w:r>
    </w:p>
    <w:p w:rsidR="001F1E44" w:rsidRPr="00F92055" w:rsidRDefault="005E65E5" w:rsidP="00F6266B">
      <w:pPr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1F1E44" w:rsidRPr="00F92055">
        <w:rPr>
          <w:rFonts w:ascii="Times New Roman" w:hAnsi="Times New Roman" w:cs="Times New Roman"/>
          <w:sz w:val="28"/>
          <w:szCs w:val="28"/>
        </w:rPr>
        <w:t>. Размер арендной платы за пользование муниципальным имуществом на долгосрочной основе подлежит ежегодной индексации на величину, равную сводному индексу потребительских цен, фактически сложившемуся за предыдущий год.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4</w:t>
      </w:r>
      <w:r w:rsidRPr="00F92055">
        <w:rPr>
          <w:rFonts w:ascii="Times New Roman" w:hAnsi="Times New Roman" w:cs="Times New Roman"/>
          <w:sz w:val="28"/>
          <w:szCs w:val="28"/>
        </w:rPr>
        <w:t>. В расчете арендной платы, являющемся приложением к договору аренды, указываются: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годовая арендная плата в рублях;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годовая арендная плата за 1 квадратный метр в рублях;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сумма квартальной (ежемесячной) арендной платы, в том числе НДС, в рублях.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5</w:t>
      </w:r>
      <w:r w:rsidRPr="00F92055">
        <w:rPr>
          <w:rFonts w:ascii="Times New Roman" w:hAnsi="Times New Roman" w:cs="Times New Roman"/>
          <w:sz w:val="28"/>
          <w:szCs w:val="28"/>
        </w:rPr>
        <w:t>. Размер арендной платы за пользование муниципальным имуществом пересматривается в случаях, когда происходит: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изменение состава арендуемого имущества;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изменение сводного индекса потребительских цен;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изменение Порядка расчета арендной платы за пользование муниципальным имуществом.</w:t>
      </w:r>
    </w:p>
    <w:p w:rsidR="001F1E44" w:rsidRDefault="001F1E44" w:rsidP="00F92055">
      <w:pPr>
        <w:pStyle w:val="1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1E44" w:rsidRPr="00F92055" w:rsidRDefault="001F1E44" w:rsidP="00F92055">
      <w:pPr>
        <w:pStyle w:val="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92055">
        <w:rPr>
          <w:rFonts w:ascii="Times New Roman" w:hAnsi="Times New Roman" w:cs="Times New Roman"/>
          <w:sz w:val="28"/>
          <w:szCs w:val="28"/>
        </w:rPr>
        <w:t xml:space="preserve">лава 5. Порядок включения стоимости капитального ремонта арендуемых объектов недвижимого имущества, находящихся в </w:t>
      </w:r>
      <w:r>
        <w:rPr>
          <w:rFonts w:ascii="Times New Roman" w:hAnsi="Times New Roman" w:cs="Times New Roman"/>
          <w:sz w:val="28"/>
          <w:szCs w:val="28"/>
        </w:rPr>
        <w:t>муниципальной казне Дубенского муниципального района</w:t>
      </w:r>
      <w:r w:rsidRPr="00F92055">
        <w:rPr>
          <w:rFonts w:ascii="Times New Roman" w:hAnsi="Times New Roman" w:cs="Times New Roman"/>
          <w:sz w:val="28"/>
          <w:szCs w:val="28"/>
        </w:rPr>
        <w:t xml:space="preserve"> Республики Мордовия, в счет арендной платы, уменьшения арендной платы</w:t>
      </w:r>
    </w:p>
    <w:p w:rsidR="001F1E44" w:rsidRDefault="001F1E44" w:rsidP="00F92055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92055">
        <w:rPr>
          <w:sz w:val="28"/>
          <w:szCs w:val="28"/>
        </w:rPr>
        <w:t xml:space="preserve">    </w:t>
      </w:r>
    </w:p>
    <w:p w:rsidR="001F1E44" w:rsidRPr="005E65E5" w:rsidRDefault="001F1E44" w:rsidP="00F92055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E65E5">
        <w:rPr>
          <w:rFonts w:ascii="Times New Roman" w:hAnsi="Times New Roman"/>
          <w:sz w:val="28"/>
          <w:szCs w:val="28"/>
        </w:rPr>
        <w:t xml:space="preserve"> </w:t>
      </w:r>
      <w:r w:rsidR="005E65E5" w:rsidRPr="005E65E5">
        <w:rPr>
          <w:rFonts w:ascii="Times New Roman" w:hAnsi="Times New Roman"/>
          <w:sz w:val="28"/>
          <w:szCs w:val="28"/>
        </w:rPr>
        <w:t xml:space="preserve">   </w:t>
      </w:r>
      <w:r w:rsidRPr="005E65E5">
        <w:rPr>
          <w:rFonts w:ascii="Times New Roman" w:hAnsi="Times New Roman"/>
          <w:sz w:val="28"/>
          <w:szCs w:val="28"/>
        </w:rPr>
        <w:t>1</w:t>
      </w:r>
      <w:r w:rsidR="005E65E5">
        <w:rPr>
          <w:rFonts w:ascii="Times New Roman" w:hAnsi="Times New Roman"/>
          <w:sz w:val="28"/>
          <w:szCs w:val="28"/>
        </w:rPr>
        <w:t>6</w:t>
      </w:r>
      <w:r w:rsidRPr="005E65E5">
        <w:rPr>
          <w:rFonts w:ascii="Times New Roman" w:hAnsi="Times New Roman"/>
          <w:sz w:val="28"/>
          <w:szCs w:val="28"/>
        </w:rPr>
        <w:t xml:space="preserve">. Включение стоимости капитального ремонта, проведенного арендатором на арендуемом объекте недвижимого имущества, а также движимого имущества, составляющего единый комплекс с арендуемым объектом недвижимого имущества (далее - имущество), в счет арендной платы, направляемой в местный бюджет Республики Мордовия, (далее - в </w:t>
      </w:r>
      <w:r w:rsidRPr="005E65E5">
        <w:rPr>
          <w:rFonts w:ascii="Times New Roman" w:hAnsi="Times New Roman"/>
          <w:sz w:val="28"/>
          <w:szCs w:val="28"/>
        </w:rPr>
        <w:lastRenderedPageBreak/>
        <w:t>счет арендной платы), осуществляется, если арендатор производит капитальный ремонт имущества за счет своих средств при нарушении арендодателем установленной договором аренды обязанности по производству капитального ремонта имущества в объемах и в сроки, установленные договором аренды или в случаях, вызванных неотложной необходимостью.</w:t>
      </w:r>
      <w:r w:rsidRPr="005E65E5">
        <w:rPr>
          <w:rFonts w:ascii="Times New Roman" w:hAnsi="Times New Roman"/>
          <w:sz w:val="28"/>
          <w:szCs w:val="28"/>
        </w:rPr>
        <w:br/>
        <w:t>При этом стоимость работ, проведенных сверх объема, установленного договором аренды, включению в счет арендной платы не подлежит.</w:t>
      </w:r>
      <w:r w:rsidRPr="005E65E5">
        <w:rPr>
          <w:rFonts w:ascii="Times New Roman" w:hAnsi="Times New Roman"/>
          <w:sz w:val="28"/>
          <w:szCs w:val="28"/>
        </w:rPr>
        <w:br/>
        <w:t xml:space="preserve">    1</w:t>
      </w:r>
      <w:r w:rsidR="005E65E5">
        <w:rPr>
          <w:rFonts w:ascii="Times New Roman" w:hAnsi="Times New Roman"/>
          <w:sz w:val="28"/>
          <w:szCs w:val="28"/>
        </w:rPr>
        <w:t>7</w:t>
      </w:r>
      <w:r w:rsidRPr="005E65E5">
        <w:rPr>
          <w:rFonts w:ascii="Times New Roman" w:hAnsi="Times New Roman"/>
          <w:sz w:val="28"/>
          <w:szCs w:val="28"/>
        </w:rPr>
        <w:t>. Стоимость работ по проведению капитального ремонта имущества, указанного в договоре аренды, подлежит включению в счет арендной платы.</w:t>
      </w:r>
      <w:r w:rsidRPr="005E65E5">
        <w:rPr>
          <w:rFonts w:ascii="Times New Roman" w:hAnsi="Times New Roman"/>
          <w:sz w:val="28"/>
          <w:szCs w:val="28"/>
        </w:rPr>
        <w:br/>
        <w:t xml:space="preserve">   Арендатор представляет арендодателю документальное обоснование стоимости работ, связанных с капитальным ремонтом имущества, указанное в подпункте </w:t>
      </w:r>
      <w:r w:rsidR="008E161D">
        <w:rPr>
          <w:rFonts w:ascii="Times New Roman" w:hAnsi="Times New Roman"/>
          <w:sz w:val="28"/>
          <w:szCs w:val="28"/>
        </w:rPr>
        <w:t>6</w:t>
      </w:r>
      <w:r w:rsidRPr="005E65E5">
        <w:rPr>
          <w:rFonts w:ascii="Times New Roman" w:hAnsi="Times New Roman"/>
          <w:sz w:val="28"/>
          <w:szCs w:val="28"/>
        </w:rPr>
        <w:t xml:space="preserve"> пункта 2</w:t>
      </w:r>
      <w:r w:rsidR="008E161D">
        <w:rPr>
          <w:rFonts w:ascii="Times New Roman" w:hAnsi="Times New Roman"/>
          <w:sz w:val="28"/>
          <w:szCs w:val="28"/>
        </w:rPr>
        <w:t>1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Порядка.</w:t>
      </w:r>
      <w:r w:rsidRPr="005E65E5">
        <w:rPr>
          <w:rFonts w:ascii="Times New Roman" w:hAnsi="Times New Roman"/>
          <w:sz w:val="28"/>
          <w:szCs w:val="28"/>
        </w:rPr>
        <w:br/>
        <w:t xml:space="preserve">    1</w:t>
      </w:r>
      <w:r w:rsidR="005E65E5">
        <w:rPr>
          <w:rFonts w:ascii="Times New Roman" w:hAnsi="Times New Roman"/>
          <w:sz w:val="28"/>
          <w:szCs w:val="28"/>
        </w:rPr>
        <w:t>8</w:t>
      </w:r>
      <w:r w:rsidRPr="005E65E5">
        <w:rPr>
          <w:rFonts w:ascii="Times New Roman" w:hAnsi="Times New Roman"/>
          <w:sz w:val="28"/>
          <w:szCs w:val="28"/>
        </w:rPr>
        <w:t>. Для проведения капитального ремонта имущества, за исключением проведения капитального ремонта в связи с неотложной необходимостью, арендатор представляет на согласование в администрацию Дубенского муниципального района Республики Мордовия следующие документы:</w:t>
      </w:r>
      <w:r w:rsidRPr="005E65E5">
        <w:rPr>
          <w:rFonts w:ascii="Times New Roman" w:hAnsi="Times New Roman"/>
          <w:sz w:val="28"/>
          <w:szCs w:val="28"/>
        </w:rPr>
        <w:br/>
        <w:t>1) заявление о согласовании видов работ, связанных с капитальным ремонтом имущества;</w:t>
      </w:r>
      <w:r w:rsidRPr="005E65E5">
        <w:rPr>
          <w:rFonts w:ascii="Times New Roman" w:hAnsi="Times New Roman"/>
          <w:sz w:val="28"/>
          <w:szCs w:val="28"/>
        </w:rPr>
        <w:br/>
        <w:t>2) акт технического обследования, отражающий фактическое состояние имущества и обосновывающий необходимость проведения работ, связанных с капитальным ремонтом;</w:t>
      </w:r>
      <w:r w:rsidRPr="005E65E5">
        <w:rPr>
          <w:rFonts w:ascii="Times New Roman" w:hAnsi="Times New Roman"/>
          <w:sz w:val="28"/>
          <w:szCs w:val="28"/>
        </w:rPr>
        <w:br/>
        <w:t>3) проектно-сметную документацию на проведение капитального ремонта, разработанную на основе акта технического обследования с отражением состава и видов работ, согласованную с Министерством строительства и архитектуры Республики Мордовия;</w:t>
      </w:r>
      <w:r w:rsidRPr="005E65E5">
        <w:rPr>
          <w:rFonts w:ascii="Times New Roman" w:hAnsi="Times New Roman"/>
          <w:sz w:val="28"/>
          <w:szCs w:val="28"/>
        </w:rPr>
        <w:br/>
        <w:t>4) заключение эксперта на предмет отнесения видов работ к капитальному ремонту, согласованное с Министерством строительства и архитектуры Республики Мордовия;</w:t>
      </w:r>
      <w:r w:rsidRPr="005E65E5">
        <w:rPr>
          <w:rFonts w:ascii="Times New Roman" w:hAnsi="Times New Roman"/>
          <w:sz w:val="28"/>
          <w:szCs w:val="28"/>
        </w:rPr>
        <w:br/>
        <w:t>5) план-график проведения работ, связанных с капитальным ремонтом имущества.</w:t>
      </w:r>
      <w:r w:rsidRPr="005E65E5">
        <w:rPr>
          <w:rFonts w:ascii="Times New Roman" w:hAnsi="Times New Roman"/>
          <w:sz w:val="28"/>
          <w:szCs w:val="28"/>
        </w:rPr>
        <w:br/>
        <w:t xml:space="preserve">     В случае капитального ремонта инженерно-технических систем обеспечения проектно-сметная документация дополнительно согласовывается с соответствующей эксплуатационной организацией, а в случае проведения капитального ремонта с изменением внешнего архитектурного облика объекта - с органом архитектуры и градостроительства города, района.</w:t>
      </w:r>
      <w:r w:rsidRPr="005E65E5">
        <w:rPr>
          <w:rFonts w:ascii="Times New Roman" w:hAnsi="Times New Roman"/>
          <w:sz w:val="28"/>
          <w:szCs w:val="28"/>
        </w:rPr>
        <w:br/>
        <w:t xml:space="preserve">     В случае ремонта объекта культурного наследия проектно-сметная документация, план-график проведения работ дополнительно согласовываются с Министерством культуры и туризма Республики Мордовия.</w:t>
      </w:r>
      <w:r w:rsidRPr="005E65E5">
        <w:rPr>
          <w:rFonts w:ascii="Times New Roman" w:hAnsi="Times New Roman"/>
          <w:sz w:val="28"/>
          <w:szCs w:val="28"/>
        </w:rPr>
        <w:br/>
        <w:t xml:space="preserve">    Расходы по составлению акта технического обследования, заключения эксперта на предмет отнесения видов работ к капитальному ремонту, составлению и согласованию проектно-сметной документации на капитальный ремонт и проведению ее государственной экспертизы при определении стоимости работ на проведение капитального ремонта, подлежащие включению в счет арендной платы, несет арендатор.</w:t>
      </w:r>
      <w:r w:rsidRPr="005E65E5">
        <w:rPr>
          <w:rFonts w:ascii="Times New Roman" w:hAnsi="Times New Roman"/>
          <w:sz w:val="28"/>
          <w:szCs w:val="28"/>
        </w:rPr>
        <w:br/>
        <w:t xml:space="preserve">   </w:t>
      </w:r>
      <w:r w:rsidR="008E161D">
        <w:rPr>
          <w:rFonts w:ascii="Times New Roman" w:hAnsi="Times New Roman"/>
          <w:sz w:val="28"/>
          <w:szCs w:val="28"/>
        </w:rPr>
        <w:t>19</w:t>
      </w:r>
      <w:r w:rsidRPr="005E65E5">
        <w:rPr>
          <w:rFonts w:ascii="Times New Roman" w:hAnsi="Times New Roman"/>
          <w:sz w:val="28"/>
          <w:szCs w:val="28"/>
        </w:rPr>
        <w:t xml:space="preserve">. После проверки представленных документов Администрация </w:t>
      </w:r>
      <w:r w:rsidRPr="005E65E5">
        <w:rPr>
          <w:rFonts w:ascii="Times New Roman" w:hAnsi="Times New Roman"/>
          <w:sz w:val="28"/>
          <w:szCs w:val="28"/>
        </w:rPr>
        <w:lastRenderedPageBreak/>
        <w:t>Дубенского муниципального района Республики Мордовия в тридцатидневный срок принимает одно из следующих решений:</w:t>
      </w:r>
      <w:r w:rsidRPr="005E65E5">
        <w:rPr>
          <w:rFonts w:ascii="Times New Roman" w:hAnsi="Times New Roman"/>
          <w:sz w:val="28"/>
          <w:szCs w:val="28"/>
        </w:rPr>
        <w:br/>
        <w:t xml:space="preserve">    1) заключить дополнительное соглашение к договору аренды, указав виды работ, связанные с капитальным ремонтом имущества;</w:t>
      </w:r>
      <w:r w:rsidRPr="005E65E5">
        <w:rPr>
          <w:rFonts w:ascii="Times New Roman" w:hAnsi="Times New Roman"/>
          <w:sz w:val="28"/>
          <w:szCs w:val="28"/>
        </w:rPr>
        <w:br/>
        <w:t xml:space="preserve">    2) отказать в согласовании видов работ, связанных с капитальным ремонтом имущества, в случае непредставления документов, указанных в пункте </w:t>
      </w:r>
      <w:r w:rsidR="008E161D">
        <w:rPr>
          <w:rFonts w:ascii="Times New Roman" w:hAnsi="Times New Roman"/>
          <w:sz w:val="28"/>
          <w:szCs w:val="28"/>
        </w:rPr>
        <w:t>18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Порядка.</w:t>
      </w:r>
      <w:r w:rsidRPr="005E65E5">
        <w:rPr>
          <w:rFonts w:ascii="Times New Roman" w:hAnsi="Times New Roman"/>
          <w:sz w:val="28"/>
          <w:szCs w:val="28"/>
        </w:rPr>
        <w:br/>
        <w:t xml:space="preserve">    2</w:t>
      </w:r>
      <w:r w:rsidR="008E161D">
        <w:rPr>
          <w:rFonts w:ascii="Times New Roman" w:hAnsi="Times New Roman"/>
          <w:sz w:val="28"/>
          <w:szCs w:val="28"/>
        </w:rPr>
        <w:t>0</w:t>
      </w:r>
      <w:r w:rsidRPr="005E65E5">
        <w:rPr>
          <w:rFonts w:ascii="Times New Roman" w:hAnsi="Times New Roman"/>
          <w:sz w:val="28"/>
          <w:szCs w:val="28"/>
        </w:rPr>
        <w:t>. Включение стоимости работ по проведению капитального ремонта имущества в счет арендной платы осуществляется путем установления на срок аренды минимального размера арендной платы.</w:t>
      </w:r>
      <w:r w:rsidRPr="005E65E5">
        <w:rPr>
          <w:rFonts w:ascii="Times New Roman" w:hAnsi="Times New Roman"/>
          <w:sz w:val="28"/>
          <w:szCs w:val="28"/>
        </w:rPr>
        <w:br/>
        <w:t>Минимальный размер арендной платы в месяц определяется по формуле:</w:t>
      </w:r>
      <w:r w:rsidRPr="005E65E5">
        <w:rPr>
          <w:rFonts w:ascii="Times New Roman" w:hAnsi="Times New Roman"/>
          <w:sz w:val="28"/>
          <w:szCs w:val="28"/>
        </w:rPr>
        <w:br/>
      </w:r>
    </w:p>
    <w:p w:rsidR="001F1E44" w:rsidRPr="005E65E5" w:rsidRDefault="001F1E44" w:rsidP="00F92055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5E65E5">
        <w:rPr>
          <w:rFonts w:ascii="Times New Roman" w:hAnsi="Times New Roman"/>
          <w:sz w:val="28"/>
          <w:szCs w:val="28"/>
        </w:rPr>
        <w:t>Мап = Бс : Фсэ : 12, где:</w:t>
      </w:r>
      <w:r w:rsidRPr="005E65E5">
        <w:rPr>
          <w:rFonts w:ascii="Times New Roman" w:hAnsi="Times New Roman"/>
          <w:sz w:val="28"/>
          <w:szCs w:val="28"/>
        </w:rPr>
        <w:br/>
      </w:r>
    </w:p>
    <w:p w:rsidR="001F1E44" w:rsidRPr="005E65E5" w:rsidRDefault="001F1E44" w:rsidP="00F92055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E65E5">
        <w:rPr>
          <w:rFonts w:ascii="Times New Roman" w:hAnsi="Times New Roman"/>
          <w:sz w:val="28"/>
          <w:szCs w:val="28"/>
        </w:rPr>
        <w:t>Мап - минимальная арендная плата в месяц в рублях;</w:t>
      </w:r>
      <w:r w:rsidRPr="005E65E5">
        <w:rPr>
          <w:rFonts w:ascii="Times New Roman" w:hAnsi="Times New Roman"/>
          <w:sz w:val="28"/>
          <w:szCs w:val="28"/>
        </w:rPr>
        <w:br/>
        <w:t>Бс - восстановительная стоимость объекта в рублях;</w:t>
      </w:r>
      <w:r w:rsidRPr="005E65E5">
        <w:rPr>
          <w:rFonts w:ascii="Times New Roman" w:hAnsi="Times New Roman"/>
          <w:sz w:val="28"/>
          <w:szCs w:val="28"/>
        </w:rPr>
        <w:br/>
        <w:t>Фсэ - фактический срок эксплуатации объекта (лет).</w:t>
      </w:r>
      <w:r w:rsidRPr="005E65E5">
        <w:rPr>
          <w:rFonts w:ascii="Times New Roman" w:hAnsi="Times New Roman"/>
          <w:sz w:val="28"/>
          <w:szCs w:val="28"/>
        </w:rPr>
        <w:br/>
        <w:t xml:space="preserve">    2</w:t>
      </w:r>
      <w:r w:rsidR="008E161D">
        <w:rPr>
          <w:rFonts w:ascii="Times New Roman" w:hAnsi="Times New Roman"/>
          <w:sz w:val="28"/>
          <w:szCs w:val="28"/>
        </w:rPr>
        <w:t>1</w:t>
      </w:r>
      <w:r w:rsidRPr="005E65E5">
        <w:rPr>
          <w:rFonts w:ascii="Times New Roman" w:hAnsi="Times New Roman"/>
          <w:sz w:val="28"/>
          <w:szCs w:val="28"/>
        </w:rPr>
        <w:t>. Включение стоимости работ по проведению капитального ремонта имущества в счет арендной платы в случае, установленном в пункте 1</w:t>
      </w:r>
      <w:r w:rsidR="008E161D">
        <w:rPr>
          <w:rFonts w:ascii="Times New Roman" w:hAnsi="Times New Roman"/>
          <w:sz w:val="28"/>
          <w:szCs w:val="28"/>
        </w:rPr>
        <w:t>6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Порядка, производится по окончании арендатором работ и оформляется постановлением администрации Дубенского муниципального района Республики Мордовия на основании представляемых арендатором в Администрацию Дубенского муниципального района Республики Мордовия следующих документов:</w:t>
      </w:r>
      <w:r w:rsidRPr="005E65E5">
        <w:rPr>
          <w:rFonts w:ascii="Times New Roman" w:hAnsi="Times New Roman"/>
          <w:sz w:val="28"/>
          <w:szCs w:val="28"/>
        </w:rPr>
        <w:br/>
        <w:t xml:space="preserve">     1) заявление о включении стоимости капитального ремонта арендуемого имущества в счет арендной платы;</w:t>
      </w:r>
      <w:r w:rsidRPr="005E65E5">
        <w:rPr>
          <w:rFonts w:ascii="Times New Roman" w:hAnsi="Times New Roman"/>
          <w:sz w:val="28"/>
          <w:szCs w:val="28"/>
        </w:rPr>
        <w:br/>
        <w:t xml:space="preserve">    2) договор на выполнение работ по капитальному ремонту объекта;</w:t>
      </w:r>
      <w:r w:rsidRPr="005E65E5">
        <w:rPr>
          <w:rFonts w:ascii="Times New Roman" w:hAnsi="Times New Roman"/>
          <w:sz w:val="28"/>
          <w:szCs w:val="28"/>
        </w:rPr>
        <w:br/>
        <w:t xml:space="preserve">    3) акт приемки объекта с полным перечнем выполненных работ, согласованный с Министерством строительства и архитектуры Республики Мордовия, а также с Министерством культуры и туризма Республики Мордовия в случае капитального ремонта объекта культурного наследия;</w:t>
      </w:r>
      <w:r w:rsidRPr="005E65E5">
        <w:rPr>
          <w:rFonts w:ascii="Times New Roman" w:hAnsi="Times New Roman"/>
          <w:sz w:val="28"/>
          <w:szCs w:val="28"/>
        </w:rPr>
        <w:br/>
        <w:t xml:space="preserve">   4) справка о стоимости выполненных работ, согласованная с Министерством строительства и архитектуры Республики Мордовия, а также с Министерством культуры и туризма Республики Мордовия в случае капитального ремонта объекта культурного наследия;</w:t>
      </w:r>
      <w:r w:rsidRPr="005E65E5">
        <w:rPr>
          <w:rFonts w:ascii="Times New Roman" w:hAnsi="Times New Roman"/>
          <w:sz w:val="28"/>
          <w:szCs w:val="28"/>
        </w:rPr>
        <w:br/>
        <w:t xml:space="preserve">   5) акт технического обследования, отражающий фактическое состояние имущества и обосновывающий необходимость проведения работ, связанных с капитальным ремонтом;</w:t>
      </w:r>
      <w:r w:rsidRPr="005E65E5">
        <w:rPr>
          <w:rFonts w:ascii="Times New Roman" w:hAnsi="Times New Roman"/>
          <w:sz w:val="28"/>
          <w:szCs w:val="28"/>
        </w:rPr>
        <w:br/>
        <w:t xml:space="preserve">   6) заключение эксперта на предмет отнесения видов работ к капитальному ремонту, согласованное с Министерством строительства и архитектуры Республики Мордовия;</w:t>
      </w:r>
      <w:r w:rsidRPr="005E65E5">
        <w:rPr>
          <w:rFonts w:ascii="Times New Roman" w:hAnsi="Times New Roman"/>
          <w:sz w:val="28"/>
          <w:szCs w:val="28"/>
        </w:rPr>
        <w:br/>
        <w:t xml:space="preserve">   7) заверенные копии документов, подтверждающих затраты арендатора на проведение работ, связанных с капитальным ремонтом имущества;</w:t>
      </w:r>
      <w:r w:rsidRPr="005E65E5">
        <w:rPr>
          <w:rFonts w:ascii="Times New Roman" w:hAnsi="Times New Roman"/>
          <w:sz w:val="28"/>
          <w:szCs w:val="28"/>
        </w:rPr>
        <w:br/>
        <w:t xml:space="preserve">   На основании постановления администрации Дубенского муниципального района Республики Мордовия заключается дополнительное соглашение к договору аренды.</w:t>
      </w:r>
      <w:r w:rsidRPr="005E65E5">
        <w:rPr>
          <w:rFonts w:ascii="Times New Roman" w:hAnsi="Times New Roman"/>
          <w:sz w:val="28"/>
          <w:szCs w:val="28"/>
        </w:rPr>
        <w:br/>
        <w:t xml:space="preserve">    Арендатор вправе перенести окончание капитального ремонта на срок не более трех месяцев с последующим письменным уведомлением </w:t>
      </w:r>
      <w:r w:rsidRPr="005E65E5">
        <w:rPr>
          <w:rFonts w:ascii="Times New Roman" w:hAnsi="Times New Roman"/>
          <w:sz w:val="28"/>
          <w:szCs w:val="28"/>
        </w:rPr>
        <w:lastRenderedPageBreak/>
        <w:t>Администрацию Дубенского муниципального района Республики Мордовия и представлением измененного плана-графика.</w:t>
      </w:r>
      <w:r w:rsidRPr="005E65E5">
        <w:rPr>
          <w:rFonts w:ascii="Times New Roman" w:hAnsi="Times New Roman"/>
          <w:sz w:val="28"/>
          <w:szCs w:val="28"/>
        </w:rPr>
        <w:br/>
        <w:t xml:space="preserve">   2</w:t>
      </w:r>
      <w:r w:rsidR="008E161D">
        <w:rPr>
          <w:rFonts w:ascii="Times New Roman" w:hAnsi="Times New Roman"/>
          <w:sz w:val="28"/>
          <w:szCs w:val="28"/>
        </w:rPr>
        <w:t>2</w:t>
      </w:r>
      <w:r w:rsidRPr="005E65E5">
        <w:rPr>
          <w:rFonts w:ascii="Times New Roman" w:hAnsi="Times New Roman"/>
          <w:sz w:val="28"/>
          <w:szCs w:val="28"/>
        </w:rPr>
        <w:t>. Срок аренды, на период которого устанавливается минимальный размер годовой арендной платы за пользование объектами, находящимися в муниципальной казне Дубенского муниципального района Республики Мордовия, не может превышать срок, на который заключен договор аренды, определяется по формуле:</w:t>
      </w:r>
      <w:r w:rsidRPr="005E65E5">
        <w:rPr>
          <w:rFonts w:ascii="Times New Roman" w:hAnsi="Times New Roman"/>
          <w:sz w:val="28"/>
          <w:szCs w:val="28"/>
        </w:rPr>
        <w:br/>
        <w:t xml:space="preserve">      Са = Sр : Апм,   где; </w:t>
      </w:r>
    </w:p>
    <w:p w:rsidR="001F1E44" w:rsidRPr="005E65E5" w:rsidRDefault="001F1E44" w:rsidP="00F92055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E65E5">
        <w:rPr>
          <w:rFonts w:ascii="Times New Roman" w:hAnsi="Times New Roman"/>
          <w:sz w:val="28"/>
          <w:szCs w:val="28"/>
        </w:rPr>
        <w:t xml:space="preserve">  </w:t>
      </w:r>
      <w:r w:rsidRPr="005E65E5">
        <w:rPr>
          <w:rFonts w:ascii="Times New Roman" w:hAnsi="Times New Roman"/>
          <w:sz w:val="28"/>
          <w:szCs w:val="28"/>
        </w:rPr>
        <w:br/>
        <w:t>Са - срок аренды, на период которого устанавливается минимальный размер годовой арендной платы, месяцы;</w:t>
      </w:r>
      <w:r w:rsidRPr="005E65E5">
        <w:rPr>
          <w:rFonts w:ascii="Times New Roman" w:hAnsi="Times New Roman"/>
          <w:sz w:val="28"/>
          <w:szCs w:val="28"/>
        </w:rPr>
        <w:br/>
        <w:t>Sр - стоимость затрат арендатора на производство ремонта арендуемых объектов и принимаемых к включению в счет арендной платы, рубли;</w:t>
      </w:r>
      <w:r w:rsidRPr="005E65E5">
        <w:rPr>
          <w:rFonts w:ascii="Times New Roman" w:hAnsi="Times New Roman"/>
          <w:sz w:val="28"/>
          <w:szCs w:val="28"/>
        </w:rPr>
        <w:br/>
        <w:t>Апм - величина месячной арендной платы за пользование арендуемым объектом, определенная в соответствии с расчетом арендной платы, рублей в месяц.</w:t>
      </w:r>
      <w:r w:rsidRPr="005E65E5">
        <w:rPr>
          <w:rFonts w:ascii="Times New Roman" w:hAnsi="Times New Roman"/>
          <w:sz w:val="28"/>
          <w:szCs w:val="28"/>
        </w:rPr>
        <w:br/>
        <w:t xml:space="preserve">     2</w:t>
      </w:r>
      <w:r w:rsidR="008E161D">
        <w:rPr>
          <w:rFonts w:ascii="Times New Roman" w:hAnsi="Times New Roman"/>
          <w:sz w:val="28"/>
          <w:szCs w:val="28"/>
        </w:rPr>
        <w:t>3</w:t>
      </w:r>
      <w:r w:rsidRPr="005E65E5">
        <w:rPr>
          <w:rFonts w:ascii="Times New Roman" w:hAnsi="Times New Roman"/>
          <w:sz w:val="28"/>
          <w:szCs w:val="28"/>
        </w:rPr>
        <w:t>. Начало срока, указанного в пункте 2</w:t>
      </w:r>
      <w:r w:rsidR="008E161D">
        <w:rPr>
          <w:rFonts w:ascii="Times New Roman" w:hAnsi="Times New Roman"/>
          <w:sz w:val="28"/>
          <w:szCs w:val="28"/>
        </w:rPr>
        <w:t>2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Порядка, устанавливается постановлением Администрации Дубенского муниципального района Республики Мордовия.</w:t>
      </w:r>
      <w:r w:rsidRPr="005E65E5">
        <w:rPr>
          <w:rFonts w:ascii="Times New Roman" w:hAnsi="Times New Roman"/>
          <w:sz w:val="28"/>
          <w:szCs w:val="28"/>
        </w:rPr>
        <w:br/>
        <w:t xml:space="preserve">    2</w:t>
      </w:r>
      <w:r w:rsidR="008E161D">
        <w:rPr>
          <w:rFonts w:ascii="Times New Roman" w:hAnsi="Times New Roman"/>
          <w:sz w:val="28"/>
          <w:szCs w:val="28"/>
        </w:rPr>
        <w:t>4</w:t>
      </w:r>
      <w:r w:rsidRPr="005E65E5">
        <w:rPr>
          <w:rFonts w:ascii="Times New Roman" w:hAnsi="Times New Roman"/>
          <w:sz w:val="28"/>
          <w:szCs w:val="28"/>
        </w:rPr>
        <w:t>. При нарушении арендодателем обязанности по производству капитального ремонта имущества арендатор вправе обратиться в Администрацию Дубенского муниципального района Республики Мордовия с заявлением об уменьшении арендной платы с приложением акта технического обследования, отражающего фактическое состояние имущества и обосновывающего необходимость проведения работ, связанных с ремонтом.</w:t>
      </w:r>
      <w:r w:rsidRPr="005E65E5">
        <w:rPr>
          <w:rFonts w:ascii="Times New Roman" w:hAnsi="Times New Roman"/>
          <w:sz w:val="28"/>
          <w:szCs w:val="28"/>
        </w:rPr>
        <w:br/>
        <w:t xml:space="preserve">      2</w:t>
      </w:r>
      <w:r w:rsidR="008E161D">
        <w:rPr>
          <w:rFonts w:ascii="Times New Roman" w:hAnsi="Times New Roman"/>
          <w:sz w:val="28"/>
          <w:szCs w:val="28"/>
        </w:rPr>
        <w:t>5</w:t>
      </w:r>
      <w:r w:rsidRPr="005E65E5">
        <w:rPr>
          <w:rFonts w:ascii="Times New Roman" w:hAnsi="Times New Roman"/>
          <w:sz w:val="28"/>
          <w:szCs w:val="28"/>
        </w:rPr>
        <w:t>. Уменьшение арендной платы осуществляется путем установления минимального размера арендной платы, рассчитанного в соответствии с пунктом 2</w:t>
      </w:r>
      <w:r w:rsidR="008E161D">
        <w:rPr>
          <w:rFonts w:ascii="Times New Roman" w:hAnsi="Times New Roman"/>
          <w:sz w:val="28"/>
          <w:szCs w:val="28"/>
        </w:rPr>
        <w:t>0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Порядка.</w:t>
      </w:r>
      <w:r w:rsidRPr="005E65E5">
        <w:rPr>
          <w:rFonts w:ascii="Times New Roman" w:hAnsi="Times New Roman"/>
          <w:sz w:val="28"/>
          <w:szCs w:val="28"/>
        </w:rPr>
        <w:br/>
        <w:t xml:space="preserve">     Арендная плата уменьшается на срок действия договора аренды, за исключением тех случаев, когда до момента истечения срока действия договора аренды арендодателем либо арендатором будет осуществлен капитальный ремонт.</w:t>
      </w:r>
    </w:p>
    <w:p w:rsidR="001F1E44" w:rsidRPr="005E65E5" w:rsidRDefault="001F1E44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  <w:r w:rsidRPr="005E65E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F1E44" w:rsidRPr="005E65E5" w:rsidRDefault="001F1E44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F1E44" w:rsidRPr="005E65E5" w:rsidRDefault="001F1E44" w:rsidP="00F920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1E44" w:rsidRPr="005E65E5" w:rsidRDefault="001F1E44" w:rsidP="00F92055">
      <w:pPr>
        <w:spacing w:line="240" w:lineRule="auto"/>
        <w:rPr>
          <w:rFonts w:ascii="Times New Roman" w:hAnsi="Times New Roman" w:cs="Times New Roman"/>
        </w:rPr>
      </w:pPr>
    </w:p>
    <w:p w:rsidR="001F1E44" w:rsidRPr="001B3649" w:rsidRDefault="001F1E44" w:rsidP="00F92055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</w:p>
    <w:sectPr w:rsidR="001F1E44" w:rsidRPr="001B3649" w:rsidSect="00F92055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8831B6"/>
    <w:rsid w:val="00002895"/>
    <w:rsid w:val="00127355"/>
    <w:rsid w:val="001B3649"/>
    <w:rsid w:val="001B7946"/>
    <w:rsid w:val="001C46CF"/>
    <w:rsid w:val="001F1E44"/>
    <w:rsid w:val="002A4020"/>
    <w:rsid w:val="002D06DD"/>
    <w:rsid w:val="003F0190"/>
    <w:rsid w:val="00407C64"/>
    <w:rsid w:val="0041192B"/>
    <w:rsid w:val="0046254C"/>
    <w:rsid w:val="005E65E5"/>
    <w:rsid w:val="0064556A"/>
    <w:rsid w:val="0068369D"/>
    <w:rsid w:val="0076474C"/>
    <w:rsid w:val="007C1235"/>
    <w:rsid w:val="00804A4C"/>
    <w:rsid w:val="0084189D"/>
    <w:rsid w:val="008831B6"/>
    <w:rsid w:val="00886A09"/>
    <w:rsid w:val="008E161D"/>
    <w:rsid w:val="0095597E"/>
    <w:rsid w:val="00B23CEF"/>
    <w:rsid w:val="00B5703F"/>
    <w:rsid w:val="00C37AF3"/>
    <w:rsid w:val="00C40CA6"/>
    <w:rsid w:val="00CE5FD0"/>
    <w:rsid w:val="00D41F31"/>
    <w:rsid w:val="00D87D4E"/>
    <w:rsid w:val="00E01C32"/>
    <w:rsid w:val="00E66707"/>
    <w:rsid w:val="00F01C91"/>
    <w:rsid w:val="00F311A0"/>
    <w:rsid w:val="00F6266B"/>
    <w:rsid w:val="00F92055"/>
    <w:rsid w:val="00FA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355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rFonts w:cs="Times New Roman"/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66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hyperlink" Target="garantF1://8839739.0" TargetMode="Externa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2401</Words>
  <Characters>13687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</dc:creator>
  <cp:keywords/>
  <dc:description/>
  <cp:lastModifiedBy>11</cp:lastModifiedBy>
  <cp:revision>2</cp:revision>
  <cp:lastPrinted>2016-04-29T05:30:00Z</cp:lastPrinted>
  <dcterms:created xsi:type="dcterms:W3CDTF">2016-05-05T08:03:00Z</dcterms:created>
  <dcterms:modified xsi:type="dcterms:W3CDTF">2016-05-05T08:03:00Z</dcterms:modified>
</cp:coreProperties>
</file>