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52" w:rsidRPr="00DE1AA1" w:rsidRDefault="00F46052" w:rsidP="00DE1AA1">
      <w:pPr>
        <w:pStyle w:val="1"/>
        <w:tabs>
          <w:tab w:val="left" w:pos="5628"/>
        </w:tabs>
        <w:jc w:val="right"/>
        <w:rPr>
          <w:szCs w:val="28"/>
        </w:rPr>
      </w:pPr>
      <w:r>
        <w:rPr>
          <w:szCs w:val="28"/>
        </w:rPr>
        <w:t>ПРОЕКТ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АДМИНИСТРАЦИЯ  ДУБЕНСКОГО МУНИЦИПАЛЬНОГО  РАЙОНА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РЕСПУБЛИКА МОРДОВИЯ</w:t>
      </w:r>
    </w:p>
    <w:p w:rsidR="00F46052" w:rsidRPr="00F46052" w:rsidRDefault="00F46052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6052" w:rsidRPr="00F46052" w:rsidRDefault="00EE7B39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</w:t>
      </w:r>
      <w:r w:rsidR="00F46052">
        <w:rPr>
          <w:rFonts w:ascii="Times New Roman" w:hAnsi="Times New Roman" w:cs="Times New Roman"/>
          <w:sz w:val="28"/>
          <w:szCs w:val="28"/>
        </w:rPr>
        <w:t>2016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46052">
        <w:rPr>
          <w:rFonts w:ascii="Times New Roman" w:hAnsi="Times New Roman" w:cs="Times New Roman"/>
          <w:sz w:val="28"/>
          <w:szCs w:val="28"/>
        </w:rPr>
        <w:t xml:space="preserve">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>№</w:t>
      </w: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с. Дубенки</w:t>
      </w:r>
    </w:p>
    <w:p w:rsid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bookmarkStart w:id="0" w:name="sub_1"/>
      <w:r w:rsidRPr="00F46052">
        <w:rPr>
          <w:rFonts w:ascii="Times New Roman" w:hAnsi="Times New Roman" w:cs="Times New Roman"/>
          <w:sz w:val="28"/>
          <w:szCs w:val="28"/>
        </w:rPr>
        <w:t xml:space="preserve"> </w:t>
      </w:r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Дубенскому муниципальному району Республики Мордовия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F46052" w:rsidRP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EE7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F4605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F460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 г.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Приказом Министерства экономики Республики Мордовия от 25 ноября 2015 г. N 189-П "Об утверждении примерных порядков проведения оценки регулирующего воздействия и экспертизы муниципальных нормативных актов",</w:t>
      </w:r>
      <w:proofErr w:type="gramEnd"/>
      <w:r w:rsidRPr="00F46052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 </w:t>
      </w:r>
    </w:p>
    <w:p w:rsidR="00F46052" w:rsidRPr="00115B1E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460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Дубенскому муниципальному району Республики Мордовия (Приложение №1)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</w:p>
    <w:p w:rsidR="00EE7B39" w:rsidRDefault="00EE7B39" w:rsidP="00EE7B39">
      <w:pPr>
        <w:spacing w:after="0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46052" w:rsidRPr="00115B1E">
        <w:rPr>
          <w:rFonts w:ascii="Times New Roman" w:hAnsi="Times New Roman" w:cs="Times New Roman"/>
          <w:sz w:val="28"/>
          <w:szCs w:val="28"/>
        </w:rPr>
        <w:t xml:space="preserve">2. </w:t>
      </w:r>
      <w:r w:rsidRPr="00EE7B39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E7B3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E7B39">
        <w:rPr>
          <w:rFonts w:ascii="Times New Roman" w:hAnsi="Times New Roman" w:cs="Times New Roman"/>
          <w:sz w:val="28"/>
          <w:szCs w:val="28"/>
        </w:rPr>
        <w:t>:\\</w:t>
      </w:r>
      <w:r w:rsidRPr="00EE7B39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EE7B39">
        <w:rPr>
          <w:rFonts w:ascii="Times New Roman" w:hAnsi="Times New Roman" w:cs="Times New Roman"/>
          <w:sz w:val="28"/>
          <w:szCs w:val="28"/>
        </w:rPr>
        <w:t>.</w:t>
      </w:r>
      <w:r w:rsidRPr="00EE7B3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E7B3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E7B39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EE7B39">
        <w:rPr>
          <w:rFonts w:ascii="Times New Roman" w:hAnsi="Times New Roman" w:cs="Times New Roman"/>
          <w:sz w:val="28"/>
          <w:szCs w:val="28"/>
        </w:rPr>
        <w:t>.</w:t>
      </w:r>
      <w:r w:rsidRPr="00EE7B39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E7B39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3.</w:t>
      </w:r>
      <w:r w:rsidRPr="00115B1E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Pr="00F46052">
        <w:rPr>
          <w:rFonts w:ascii="Times New Roman" w:hAnsi="Times New Roman" w:cs="Times New Roman"/>
          <w:sz w:val="28"/>
          <w:szCs w:val="28"/>
        </w:rPr>
        <w:t>е</w:t>
      </w:r>
      <w:r w:rsidRPr="00115B1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F46052">
        <w:rPr>
          <w:rFonts w:ascii="Times New Roman" w:hAnsi="Times New Roman" w:cs="Times New Roman"/>
          <w:sz w:val="28"/>
          <w:szCs w:val="28"/>
        </w:rPr>
        <w:t xml:space="preserve">в сроки, установленные  действующим законодательством. </w:t>
      </w: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F46052" w:rsidP="00F460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bCs/>
          <w:sz w:val="28"/>
          <w:szCs w:val="28"/>
        </w:rPr>
        <w:t>Глава  администрации</w:t>
      </w:r>
    </w:p>
    <w:p w:rsidR="00F46052" w:rsidRPr="00F46052" w:rsidRDefault="00F46052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6052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                                          С.Г.Плешаков</w:t>
      </w:r>
    </w:p>
    <w:p w:rsidR="00F46052" w:rsidRPr="00F46052" w:rsidRDefault="00F46052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F46052" w:rsidP="00F46052">
      <w:pPr>
        <w:ind w:left="5245"/>
        <w:rPr>
          <w:rFonts w:ascii="Times New Roman" w:hAnsi="Times New Roman" w:cs="Times New Roman"/>
        </w:rPr>
      </w:pPr>
      <w:bookmarkStart w:id="1" w:name="sub_1000"/>
      <w:r w:rsidRPr="00F46052">
        <w:rPr>
          <w:rStyle w:val="a5"/>
          <w:rFonts w:ascii="Times New Roman" w:hAnsi="Times New Roman" w:cs="Times New Roman"/>
          <w:b w:val="0"/>
        </w:rPr>
        <w:lastRenderedPageBreak/>
        <w:t>Приложение</w:t>
      </w:r>
      <w:r w:rsidRPr="00F46052">
        <w:rPr>
          <w:rStyle w:val="a5"/>
          <w:rFonts w:ascii="Times New Roman" w:hAnsi="Times New Roman" w:cs="Times New Roman"/>
          <w:b w:val="0"/>
        </w:rPr>
        <w:br/>
        <w:t xml:space="preserve">к </w:t>
      </w:r>
      <w:hyperlink w:anchor="sub_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постановлению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а</w:t>
      </w:r>
      <w:r w:rsidRPr="00F46052">
        <w:rPr>
          <w:rStyle w:val="a5"/>
          <w:rFonts w:ascii="Times New Roman" w:hAnsi="Times New Roman" w:cs="Times New Roman"/>
          <w:b w:val="0"/>
        </w:rPr>
        <w:t>дминистрации</w:t>
      </w:r>
      <w:r w:rsidRPr="00F46052">
        <w:rPr>
          <w:rStyle w:val="a5"/>
          <w:rFonts w:ascii="Times New Roman" w:hAnsi="Times New Roman" w:cs="Times New Roman"/>
          <w:b w:val="0"/>
        </w:rPr>
        <w:br/>
        <w:t>Дубенского муниципального района</w:t>
      </w:r>
      <w:r w:rsidRPr="00F46052">
        <w:rPr>
          <w:rStyle w:val="a5"/>
          <w:rFonts w:ascii="Times New Roman" w:hAnsi="Times New Roman" w:cs="Times New Roman"/>
          <w:b w:val="0"/>
        </w:rPr>
        <w:br/>
        <w:t>от  2016 г. №_______</w:t>
      </w:r>
    </w:p>
    <w:bookmarkEnd w:id="1"/>
    <w:p w:rsidR="00F46052" w:rsidRPr="00F46052" w:rsidRDefault="00F46052" w:rsidP="00F46052">
      <w:pPr>
        <w:ind w:firstLine="4962"/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Порядок</w:t>
      </w:r>
      <w:r w:rsidRPr="00F46052">
        <w:rPr>
          <w:b w:val="0"/>
        </w:rPr>
        <w:br/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2" w:name="sub_1100"/>
      <w:r w:rsidRPr="00F46052">
        <w:rPr>
          <w:b w:val="0"/>
          <w:sz w:val="26"/>
          <w:szCs w:val="26"/>
        </w:rPr>
        <w:t>1. Общие положения</w:t>
      </w:r>
    </w:p>
    <w:bookmarkEnd w:id="2"/>
    <w:p w:rsidR="00F46052" w:rsidRPr="00F46052" w:rsidRDefault="00F46052" w:rsidP="00F46052">
      <w:pPr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1111"/>
      <w:r w:rsidRPr="00F46052">
        <w:rPr>
          <w:rFonts w:ascii="Times New Roman" w:hAnsi="Times New Roman" w:cs="Times New Roman"/>
          <w:sz w:val="26"/>
          <w:szCs w:val="26"/>
        </w:rPr>
        <w:t xml:space="preserve">     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органов местного самоуправления Дубенского муниципального района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112"/>
      <w:bookmarkEnd w:id="3"/>
      <w:r w:rsidRPr="00F46052">
        <w:rPr>
          <w:rFonts w:ascii="Times New Roman" w:hAnsi="Times New Roman" w:cs="Times New Roman"/>
          <w:sz w:val="26"/>
          <w:szCs w:val="26"/>
        </w:rPr>
        <w:t xml:space="preserve">     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113"/>
      <w:bookmarkEnd w:id="4"/>
      <w:r w:rsidRPr="00F46052">
        <w:rPr>
          <w:rFonts w:ascii="Times New Roman" w:hAnsi="Times New Roman" w:cs="Times New Roman"/>
          <w:sz w:val="26"/>
          <w:szCs w:val="26"/>
        </w:rPr>
        <w:t xml:space="preserve">    1.3. Экспертиза муниципальных актов проводится на основании утверждаемого уполномоченным органом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114"/>
      <w:bookmarkEnd w:id="5"/>
      <w:r w:rsidRPr="00F46052">
        <w:rPr>
          <w:rFonts w:ascii="Times New Roman" w:hAnsi="Times New Roman" w:cs="Times New Roman"/>
          <w:sz w:val="26"/>
          <w:szCs w:val="26"/>
        </w:rPr>
        <w:t xml:space="preserve">     1.4. Предложения в план по проведению экспертизы муниципальных актов вправе вносить:</w:t>
      </w:r>
    </w:p>
    <w:bookmarkEnd w:id="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государственной власти Республики Мордовия;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местного самоуправления;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субъекты предпринимательской и инвестиционной деятельности, ассоциации и союзы, представляющие их интересы.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115"/>
      <w:r w:rsidRPr="00F46052">
        <w:rPr>
          <w:rFonts w:ascii="Times New Roman" w:hAnsi="Times New Roman" w:cs="Times New Roman"/>
          <w:sz w:val="26"/>
          <w:szCs w:val="26"/>
        </w:rPr>
        <w:t xml:space="preserve">     1.5. План утверждается на год и размещается на официальном сайте в срок не позднее 10 рабочих дней до начала планового периода.</w:t>
      </w:r>
    </w:p>
    <w:bookmarkEnd w:id="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Процедура проведения экспертизы правового акта состоит из следующих этапов: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рассмотрение предложения о проведении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публичное обсуждение и исследование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подготовка заключения об экспертизе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8" w:name="sub_1200"/>
      <w:r w:rsidRPr="00F46052">
        <w:rPr>
          <w:b w:val="0"/>
          <w:sz w:val="26"/>
          <w:szCs w:val="26"/>
        </w:rPr>
        <w:t>2. Рассмотрение предложения о проведении экспертизы.</w:t>
      </w:r>
    </w:p>
    <w:bookmarkEnd w:id="8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221"/>
      <w:r w:rsidRPr="00F46052">
        <w:rPr>
          <w:rFonts w:ascii="Times New Roman" w:hAnsi="Times New Roman" w:cs="Times New Roman"/>
          <w:sz w:val="26"/>
          <w:szCs w:val="26"/>
        </w:rPr>
        <w:t xml:space="preserve">     2.1.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заявителя с указанием причин отказа.</w:t>
      </w:r>
    </w:p>
    <w:bookmarkEnd w:id="9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2.2.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затрагивающего вопросы осуществления предпринимательской и инвестиционной деятельности, и 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  <w:proofErr w:type="gramEnd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0" w:name="sub_1300"/>
      <w:r w:rsidRPr="00F46052">
        <w:rPr>
          <w:b w:val="0"/>
          <w:sz w:val="26"/>
          <w:szCs w:val="26"/>
        </w:rPr>
        <w:t>3. Публичное обсуждение и исследование правового акта.</w:t>
      </w:r>
    </w:p>
    <w:bookmarkEnd w:id="10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1" w:name="sub_1331"/>
      <w:r w:rsidRPr="00F46052">
        <w:rPr>
          <w:rFonts w:ascii="Times New Roman" w:hAnsi="Times New Roman" w:cs="Times New Roman"/>
          <w:sz w:val="26"/>
          <w:szCs w:val="26"/>
        </w:rPr>
        <w:t xml:space="preserve">    3.1. Публичное обсуждение правового акта (далее - публичное обсуждение) включает в себя:</w:t>
      </w:r>
    </w:p>
    <w:bookmarkEnd w:id="11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размещение уведомления о проведении публичного обсуждения и текста правового акта на официальном сайте Дубенского муниципального района (далее - официальный сайт);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анализ поступивших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332"/>
      <w:r w:rsidRPr="00F46052">
        <w:rPr>
          <w:rFonts w:ascii="Times New Roman" w:hAnsi="Times New Roman" w:cs="Times New Roman"/>
          <w:sz w:val="26"/>
          <w:szCs w:val="26"/>
        </w:rPr>
        <w:t xml:space="preserve">     3.2.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bookmarkEnd w:id="12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Уведомление о проведении публичного обсуждения содержит: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наименование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-контактные данные лица, ответственного за проведение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-срок, в течение которого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лицом, уполномоченным на проведение экспертизы принимаются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-способы представления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333"/>
      <w:r w:rsidRPr="00F46052">
        <w:rPr>
          <w:rFonts w:ascii="Times New Roman" w:hAnsi="Times New Roman" w:cs="Times New Roman"/>
          <w:sz w:val="26"/>
          <w:szCs w:val="26"/>
        </w:rPr>
        <w:t xml:space="preserve">     3.3.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bookmarkEnd w:id="13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К рассмотрению предложений, поступивших по результатам проведения публичного обсуждения, и проведению исследования правового акта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привлекает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разработчика правового акта, структурные подразделения администрации Дубенского муниципального района, иных заинтересованных лиц.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Сводная информация подлежит размещению на официальном сайте в течение 3 рабочих дней со дня ее составления.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4" w:name="sub_1400"/>
      <w:r w:rsidRPr="00F46052">
        <w:rPr>
          <w:b w:val="0"/>
          <w:sz w:val="26"/>
          <w:szCs w:val="26"/>
        </w:rPr>
        <w:t>4. Подготовка заключения об экспертизе правового акта.</w:t>
      </w:r>
    </w:p>
    <w:bookmarkEnd w:id="14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5" w:name="sub_1441"/>
      <w:r w:rsidRPr="00F46052">
        <w:rPr>
          <w:rFonts w:ascii="Times New Roman" w:hAnsi="Times New Roman" w:cs="Times New Roman"/>
          <w:sz w:val="26"/>
          <w:szCs w:val="26"/>
        </w:rPr>
        <w:t xml:space="preserve">     4.1.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заключение об экспертизе правового акта.</w:t>
      </w:r>
    </w:p>
    <w:bookmarkEnd w:id="15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 xml:space="preserve">Заключение об экспертизе правового акта (форма заключения является </w:t>
      </w:r>
      <w:hyperlink w:anchor="sub_10000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приложением N 1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к настоящему Порядку) содержит сведения: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правовом акте, в отношении которого проводилась экспертиза, о его разработчике;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 о проведенном публичном обсуждении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необходимости внесения изменений в правовой акт либо его отмены.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442"/>
      <w:r w:rsidRPr="00F46052">
        <w:rPr>
          <w:rFonts w:ascii="Times New Roman" w:hAnsi="Times New Roman" w:cs="Times New Roman"/>
          <w:sz w:val="26"/>
          <w:szCs w:val="26"/>
        </w:rPr>
        <w:t xml:space="preserve">     4.2. Результаты экспертизы муниципальных актов отражаются уполномоченным на проведение экспертизы в заключении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bookmarkEnd w:id="1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Выводы и замечания, содержащиеся в заключении об экспертизе правового акта, подлежат обязательному учету разработчиком.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bookmarkStart w:id="17" w:name="sub_10000"/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Default="00F46052" w:rsidP="00B8309F">
      <w:pPr>
        <w:rPr>
          <w:rStyle w:val="a5"/>
          <w:rFonts w:ascii="Times New Roman" w:hAnsi="Times New Roman" w:cs="Times New Roman"/>
          <w:b w:val="0"/>
        </w:rPr>
      </w:pPr>
    </w:p>
    <w:p w:rsidR="00B8309F" w:rsidRDefault="00B8309F" w:rsidP="00B8309F">
      <w:pPr>
        <w:rPr>
          <w:rStyle w:val="a5"/>
          <w:rFonts w:ascii="Times New Roman" w:hAnsi="Times New Roman" w:cs="Times New Roman"/>
          <w:b w:val="0"/>
        </w:rPr>
      </w:pPr>
    </w:p>
    <w:p w:rsidR="00B8309F" w:rsidRPr="00F46052" w:rsidRDefault="00B8309F" w:rsidP="00B8309F">
      <w:pPr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left="5103"/>
        <w:rPr>
          <w:rFonts w:ascii="Times New Roman" w:hAnsi="Times New Roman" w:cs="Times New Roman"/>
        </w:rPr>
      </w:pPr>
      <w:r w:rsidRPr="00F46052">
        <w:rPr>
          <w:rStyle w:val="a5"/>
          <w:rFonts w:ascii="Times New Roman" w:hAnsi="Times New Roman" w:cs="Times New Roman"/>
          <w:b w:val="0"/>
          <w:color w:val="auto"/>
        </w:rPr>
        <w:lastRenderedPageBreak/>
        <w:t>Приложение N 1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Порядку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проведения экспертизы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муниципальных нормативных правовых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актов, затрагивающих вопросы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осуществления предпринимательской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и инвестиционной деятельности</w:t>
      </w:r>
    </w:p>
    <w:bookmarkEnd w:id="17"/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Форма заключения об экспертизе правового акта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Срок проведения публичного обсуждения: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начало 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окончание"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 Общая информация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1.1. Вид и наименование проекта правового акта: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20"/>
        <w:gridCol w:w="1125"/>
      </w:tblGrid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1.2. Разработчик: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(указывается полное наименование разработчика)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1.3. Краткое содержание проекта правового акта: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1.4. Контактная информация разработчика (исполнителя): Ф.И.О.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2. Результаты проведения публичных обсуждений: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количество поступивших замечаний и предложений  решение,  принятое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по результатам публичных обсуждений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положения правового акта, необоснованно затрудняющие осуществление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предпринимательской и инвестиционной  деятельности,  либо  об  отсутствии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3. Положения     правового    акта,    необоснованно    затрудняющие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осуществление предпринимательской и инвестиционной деятельности, либо  </w:t>
      </w:r>
      <w:proofErr w:type="gramStart"/>
      <w:r w:rsidRPr="00F46052">
        <w:rPr>
          <w:rFonts w:ascii="Times New Roman" w:hAnsi="Times New Roman" w:cs="Times New Roman"/>
        </w:rPr>
        <w:t>об</w:t>
      </w:r>
      <w:proofErr w:type="gramEnd"/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proofErr w:type="gramStart"/>
      <w:r w:rsidRPr="00F46052">
        <w:rPr>
          <w:rFonts w:ascii="Times New Roman" w:hAnsi="Times New Roman" w:cs="Times New Roman"/>
        </w:rPr>
        <w:t>отсутствии</w:t>
      </w:r>
      <w:proofErr w:type="gramEnd"/>
      <w:r w:rsidRPr="00F46052">
        <w:rPr>
          <w:rFonts w:ascii="Times New Roman" w:hAnsi="Times New Roman" w:cs="Times New Roman"/>
        </w:rPr>
        <w:t xml:space="preserve"> 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4. Основания внесения  изменений  в  правовой  акт  либо его  отмены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5. Лицо, ответственное за проведение экспертизы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дата подпись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7EF5" w:rsidRPr="00F46052" w:rsidRDefault="00297EF5">
      <w:pPr>
        <w:rPr>
          <w:rFonts w:ascii="Times New Roman" w:hAnsi="Times New Roman" w:cs="Times New Roman"/>
        </w:rPr>
      </w:pPr>
    </w:p>
    <w:sectPr w:rsidR="00297EF5" w:rsidRPr="00F46052" w:rsidSect="00A93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F46052"/>
    <w:rsid w:val="000F59CD"/>
    <w:rsid w:val="0017488F"/>
    <w:rsid w:val="00242C11"/>
    <w:rsid w:val="00297EF5"/>
    <w:rsid w:val="00832456"/>
    <w:rsid w:val="00A62C75"/>
    <w:rsid w:val="00A93D7C"/>
    <w:rsid w:val="00AC02C2"/>
    <w:rsid w:val="00B8309F"/>
    <w:rsid w:val="00C239D4"/>
    <w:rsid w:val="00DA6B1C"/>
    <w:rsid w:val="00DE1AA1"/>
    <w:rsid w:val="00EE7B39"/>
    <w:rsid w:val="00F46052"/>
    <w:rsid w:val="00FF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7C"/>
  </w:style>
  <w:style w:type="paragraph" w:styleId="1">
    <w:name w:val="heading 1"/>
    <w:basedOn w:val="a"/>
    <w:next w:val="a"/>
    <w:link w:val="10"/>
    <w:qFormat/>
    <w:rsid w:val="00F460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05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rsid w:val="00F46052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F46052"/>
    <w:rPr>
      <w:color w:val="106BBE"/>
    </w:rPr>
  </w:style>
  <w:style w:type="character" w:customStyle="1" w:styleId="a5">
    <w:name w:val="Цветовое выделение"/>
    <w:uiPriority w:val="99"/>
    <w:rsid w:val="00F4605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639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user</cp:lastModifiedBy>
  <cp:revision>7</cp:revision>
  <cp:lastPrinted>2016-07-15T07:27:00Z</cp:lastPrinted>
  <dcterms:created xsi:type="dcterms:W3CDTF">2016-07-11T11:12:00Z</dcterms:created>
  <dcterms:modified xsi:type="dcterms:W3CDTF">2016-07-15T11:33:00Z</dcterms:modified>
</cp:coreProperties>
</file>